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:rsidRPr="00390AE4" w:rsidR="00390AE4" w:rsidP="009277EA" w:rsidRDefault="00390AE4" w14:paraId="40F7BD33" w14:textId="77777777">
      <w:pPr>
        <w:spacing w:after="0"/>
        <w:jc w:val="center"/>
        <w:rPr>
          <w:rFonts w:ascii="Calibri" w:hAnsi="Calibri" w:cs="Calibri"/>
          <w:b/>
          <w:bCs/>
        </w:rPr>
      </w:pPr>
    </w:p>
    <w:p w:rsidRPr="00390AE4" w:rsidR="009277EA" w:rsidP="009277EA" w:rsidRDefault="009277EA" w14:paraId="1857F980" w14:textId="081C4E62">
      <w:pPr>
        <w:spacing w:after="0"/>
        <w:jc w:val="center"/>
        <w:rPr>
          <w:rFonts w:ascii="Calibri" w:hAnsi="Calibri" w:cs="Calibri"/>
          <w:b/>
          <w:bCs/>
          <w:sz w:val="36"/>
          <w:szCs w:val="36"/>
        </w:rPr>
      </w:pPr>
      <w:r w:rsidRPr="00390AE4">
        <w:rPr>
          <w:rFonts w:ascii="Calibri" w:hAnsi="Calibri" w:cs="Calibri"/>
          <w:b/>
          <w:bCs/>
          <w:sz w:val="36"/>
          <w:szCs w:val="36"/>
        </w:rPr>
        <w:t>I</w:t>
      </w:r>
      <w:r w:rsidRPr="00390AE4" w:rsidR="5AA1BAD1">
        <w:rPr>
          <w:rFonts w:ascii="Calibri" w:hAnsi="Calibri" w:cs="Calibri"/>
          <w:b/>
          <w:bCs/>
          <w:sz w:val="36"/>
          <w:szCs w:val="36"/>
        </w:rPr>
        <w:t xml:space="preserve"> LIBRI PROPOST</w:t>
      </w:r>
      <w:r w:rsidRPr="00390AE4">
        <w:rPr>
          <w:rFonts w:ascii="Calibri" w:hAnsi="Calibri" w:cs="Calibri"/>
          <w:b/>
          <w:bCs/>
          <w:sz w:val="36"/>
          <w:szCs w:val="36"/>
        </w:rPr>
        <w:t>I</w:t>
      </w:r>
      <w:r w:rsidRPr="00390AE4" w:rsidR="00390AE4">
        <w:rPr>
          <w:rFonts w:ascii="Calibri" w:hAnsi="Calibri" w:cs="Calibri"/>
          <w:b/>
          <w:bCs/>
          <w:sz w:val="36"/>
          <w:szCs w:val="36"/>
        </w:rPr>
        <w:t xml:space="preserve"> </w:t>
      </w:r>
      <w:r w:rsidRPr="00390AE4">
        <w:rPr>
          <w:rFonts w:ascii="Calibri" w:hAnsi="Calibri" w:cs="Calibri"/>
          <w:b/>
          <w:bCs/>
          <w:sz w:val="36"/>
          <w:szCs w:val="36"/>
        </w:rPr>
        <w:t>ALLA QUARTA EDIZIONE</w:t>
      </w:r>
    </w:p>
    <w:p w:rsidRPr="00390AE4" w:rsidR="009277EA" w:rsidP="009277EA" w:rsidRDefault="009277EA" w14:paraId="5760CDD8" w14:textId="77777777">
      <w:pPr>
        <w:spacing w:after="0"/>
        <w:jc w:val="center"/>
        <w:rPr>
          <w:rFonts w:ascii="Calibri" w:hAnsi="Calibri" w:cs="Calibri"/>
          <w:b/>
          <w:bCs/>
        </w:rPr>
      </w:pPr>
    </w:p>
    <w:p w:rsidRPr="00390AE4" w:rsidR="227DD544" w:rsidP="56A53613" w:rsidRDefault="5AA1BAD1" w14:paraId="07761C2D" w14:textId="05995E4D">
      <w:pPr>
        <w:pStyle w:val="Paragrafoelenco"/>
        <w:numPr>
          <w:ilvl w:val="0"/>
          <w:numId w:val="1"/>
        </w:numPr>
        <w:rPr>
          <w:rFonts w:ascii="Calibri" w:hAnsi="Calibri" w:cs="Calibri"/>
        </w:rPr>
      </w:pPr>
      <w:r w:rsidRPr="00390AE4">
        <w:rPr>
          <w:rFonts w:ascii="Calibri" w:hAnsi="Calibri" w:cs="Calibri"/>
          <w:b/>
          <w:bCs/>
        </w:rPr>
        <w:t>Franca Alaimo</w:t>
      </w:r>
      <w:r w:rsidRPr="00390AE4">
        <w:rPr>
          <w:rFonts w:ascii="Calibri" w:hAnsi="Calibri" w:cs="Calibri"/>
        </w:rPr>
        <w:t xml:space="preserve">, </w:t>
      </w:r>
      <w:r w:rsidRPr="00390AE4">
        <w:rPr>
          <w:rFonts w:ascii="Calibri" w:hAnsi="Calibri" w:cs="Calibri"/>
          <w:i/>
          <w:iCs/>
        </w:rPr>
        <w:t xml:space="preserve">Le cercatrici d'acqua, </w:t>
      </w:r>
      <w:proofErr w:type="spellStart"/>
      <w:r w:rsidRPr="00390AE4" w:rsidR="00E83F83">
        <w:rPr>
          <w:rFonts w:ascii="Calibri" w:hAnsi="Calibri" w:cs="Calibri"/>
        </w:rPr>
        <w:t>Ilglomerul</w:t>
      </w:r>
      <w:r w:rsidRPr="00390AE4">
        <w:rPr>
          <w:rFonts w:ascii="Calibri" w:hAnsi="Calibri" w:cs="Calibri"/>
        </w:rPr>
        <w:t>o</w:t>
      </w:r>
      <w:r w:rsidRPr="00390AE4" w:rsidR="00E83F83">
        <w:rPr>
          <w:rFonts w:ascii="Calibri" w:hAnsi="Calibri" w:cs="Calibri"/>
        </w:rPr>
        <w:t>disale</w:t>
      </w:r>
      <w:proofErr w:type="spellEnd"/>
      <w:r w:rsidRPr="00390AE4">
        <w:rPr>
          <w:rFonts w:ascii="Calibri" w:hAnsi="Calibri" w:cs="Calibri"/>
        </w:rPr>
        <w:t>.</w:t>
      </w:r>
    </w:p>
    <w:p w:rsidRPr="00390AE4" w:rsidR="4920AFE6" w:rsidP="5AA1BAD1" w:rsidRDefault="5AA1BAD1" w14:paraId="0CA919F4" w14:textId="0B72983B">
      <w:pPr>
        <w:pStyle w:val="Paragrafoelenco"/>
        <w:numPr>
          <w:ilvl w:val="0"/>
          <w:numId w:val="1"/>
        </w:numPr>
        <w:rPr>
          <w:rFonts w:ascii="Calibri" w:hAnsi="Calibri" w:cs="Calibri" w:eastAsiaTheme="minorEastAsia"/>
        </w:rPr>
      </w:pPr>
      <w:r w:rsidRPr="00390AE4">
        <w:rPr>
          <w:rFonts w:ascii="Calibri" w:hAnsi="Calibri" w:cs="Calibri" w:eastAsiaTheme="minorEastAsia"/>
          <w:b/>
          <w:bCs/>
        </w:rPr>
        <w:t>Fabiano Alborghetti</w:t>
      </w:r>
      <w:r w:rsidRPr="00390AE4">
        <w:rPr>
          <w:rFonts w:ascii="Calibri" w:hAnsi="Calibri" w:cs="Calibri" w:eastAsiaTheme="minorEastAsia"/>
        </w:rPr>
        <w:t xml:space="preserve">, </w:t>
      </w:r>
      <w:r w:rsidRPr="00390AE4">
        <w:rPr>
          <w:rFonts w:ascii="Calibri" w:hAnsi="Calibri" w:cs="Calibri" w:eastAsiaTheme="minorEastAsia"/>
          <w:i/>
          <w:iCs/>
        </w:rPr>
        <w:t>Il movimento elementare</w:t>
      </w:r>
      <w:r w:rsidRPr="00390AE4">
        <w:rPr>
          <w:rFonts w:ascii="Calibri" w:hAnsi="Calibri" w:cs="Calibri" w:eastAsiaTheme="minorEastAsia"/>
        </w:rPr>
        <w:t>, Gabriele Capelli Editore.</w:t>
      </w:r>
    </w:p>
    <w:p w:rsidRPr="00390AE4" w:rsidR="228F2EC1" w:rsidP="5AA1BAD1" w:rsidRDefault="5AA1BAD1" w14:paraId="0A8506AD" w14:textId="3062A82B">
      <w:pPr>
        <w:pStyle w:val="Paragrafoelenco"/>
        <w:numPr>
          <w:ilvl w:val="0"/>
          <w:numId w:val="1"/>
        </w:numPr>
        <w:rPr>
          <w:rFonts w:ascii="Calibri" w:hAnsi="Calibri" w:eastAsia="Aptos" w:cs="Calibri"/>
          <w:color w:val="000000" w:themeColor="text1"/>
        </w:rPr>
      </w:pPr>
      <w:r w:rsidRPr="00390AE4">
        <w:rPr>
          <w:rFonts w:ascii="Calibri" w:hAnsi="Calibri" w:eastAsia="Aptos" w:cs="Calibri"/>
          <w:b/>
          <w:bCs/>
          <w:color w:val="000000" w:themeColor="text1"/>
        </w:rPr>
        <w:t>Marco Alemanno</w:t>
      </w:r>
      <w:r w:rsidRPr="00390AE4">
        <w:rPr>
          <w:rFonts w:ascii="Calibri" w:hAnsi="Calibri" w:eastAsia="Aptos" w:cs="Calibri"/>
          <w:color w:val="000000" w:themeColor="text1"/>
        </w:rPr>
        <w:t xml:space="preserve">, </w:t>
      </w:r>
      <w:r w:rsidRPr="00390AE4">
        <w:rPr>
          <w:rFonts w:ascii="Calibri" w:hAnsi="Calibri" w:eastAsia="Aptos" w:cs="Calibri"/>
          <w:i/>
          <w:iCs/>
          <w:color w:val="000000" w:themeColor="text1"/>
        </w:rPr>
        <w:t xml:space="preserve">Prima vera luce, </w:t>
      </w:r>
      <w:r w:rsidRPr="00390AE4">
        <w:rPr>
          <w:rFonts w:ascii="Calibri" w:hAnsi="Calibri" w:eastAsia="Aptos" w:cs="Calibri"/>
          <w:color w:val="000000" w:themeColor="text1"/>
        </w:rPr>
        <w:t>AnimaMundi Edizioni.</w:t>
      </w:r>
    </w:p>
    <w:p w:rsidRPr="00390AE4" w:rsidR="4920AFE6" w:rsidP="5AA1BAD1" w:rsidRDefault="5AA1BAD1" w14:paraId="059C5764" w14:textId="32DAABE2">
      <w:pPr>
        <w:pStyle w:val="Paragrafoelenco"/>
        <w:numPr>
          <w:ilvl w:val="0"/>
          <w:numId w:val="1"/>
        </w:numPr>
        <w:rPr>
          <w:rFonts w:ascii="Calibri" w:hAnsi="Calibri" w:cs="Calibri" w:eastAsiaTheme="minorEastAsia"/>
        </w:rPr>
      </w:pPr>
      <w:r w:rsidRPr="00390AE4">
        <w:rPr>
          <w:rFonts w:ascii="Calibri" w:hAnsi="Calibri" w:cs="Calibri" w:eastAsiaTheme="minorEastAsia"/>
          <w:b/>
          <w:bCs/>
        </w:rPr>
        <w:t>Saragei Antonini</w:t>
      </w:r>
      <w:r w:rsidRPr="00390AE4">
        <w:rPr>
          <w:rFonts w:ascii="Calibri" w:hAnsi="Calibri" w:cs="Calibri" w:eastAsiaTheme="minorEastAsia"/>
        </w:rPr>
        <w:t xml:space="preserve">, </w:t>
      </w:r>
      <w:r w:rsidRPr="00390AE4">
        <w:rPr>
          <w:rFonts w:ascii="Calibri" w:hAnsi="Calibri" w:cs="Calibri" w:eastAsiaTheme="minorEastAsia"/>
          <w:i/>
          <w:iCs/>
        </w:rPr>
        <w:t>La volpe dell’insonnia: a spizzata</w:t>
      </w:r>
      <w:r w:rsidRPr="00390AE4">
        <w:rPr>
          <w:rFonts w:ascii="Calibri" w:hAnsi="Calibri" w:cs="Calibri" w:eastAsiaTheme="minorEastAsia"/>
        </w:rPr>
        <w:t>, Al3vie.</w:t>
      </w:r>
    </w:p>
    <w:p w:rsidRPr="00390AE4" w:rsidR="10D34904" w:rsidP="5AA1BAD1" w:rsidRDefault="5AA1BAD1" w14:paraId="6240E312" w14:textId="712C2EF9">
      <w:pPr>
        <w:pStyle w:val="Paragrafoelenco"/>
        <w:numPr>
          <w:ilvl w:val="0"/>
          <w:numId w:val="1"/>
        </w:numPr>
        <w:rPr>
          <w:rFonts w:ascii="Calibri" w:hAnsi="Calibri" w:eastAsia="Aptos" w:cs="Calibri"/>
          <w:color w:val="000000" w:themeColor="text1"/>
        </w:rPr>
      </w:pPr>
      <w:r w:rsidRPr="00390AE4">
        <w:rPr>
          <w:rFonts w:ascii="Calibri" w:hAnsi="Calibri" w:eastAsia="Aptos" w:cs="Calibri"/>
          <w:b/>
          <w:bCs/>
          <w:color w:val="000000" w:themeColor="text1"/>
        </w:rPr>
        <w:t>Getulio Baldazzi</w:t>
      </w:r>
      <w:r w:rsidRPr="00390AE4">
        <w:rPr>
          <w:rFonts w:ascii="Calibri" w:hAnsi="Calibri" w:eastAsia="Aptos" w:cs="Calibri"/>
          <w:color w:val="000000" w:themeColor="text1"/>
        </w:rPr>
        <w:t xml:space="preserve">, </w:t>
      </w:r>
      <w:r w:rsidRPr="00390AE4">
        <w:rPr>
          <w:rFonts w:ascii="Calibri" w:hAnsi="Calibri" w:eastAsia="Aptos" w:cs="Calibri"/>
          <w:i/>
          <w:iCs/>
          <w:color w:val="000000" w:themeColor="text1"/>
        </w:rPr>
        <w:t>Volti di lignite</w:t>
      </w:r>
      <w:r w:rsidRPr="00390AE4">
        <w:rPr>
          <w:rFonts w:ascii="Calibri" w:hAnsi="Calibri" w:eastAsia="Aptos" w:cs="Calibri"/>
          <w:color w:val="000000" w:themeColor="text1"/>
        </w:rPr>
        <w:t>,</w:t>
      </w:r>
      <w:r w:rsidRPr="00390AE4">
        <w:rPr>
          <w:rFonts w:ascii="Calibri" w:hAnsi="Calibri" w:eastAsia="Aptos" w:cs="Calibri"/>
          <w:i/>
          <w:iCs/>
          <w:color w:val="000000" w:themeColor="text1"/>
        </w:rPr>
        <w:t xml:space="preserve"> </w:t>
      </w:r>
      <w:r w:rsidRPr="00390AE4">
        <w:rPr>
          <w:rFonts w:ascii="Calibri" w:hAnsi="Calibri" w:eastAsia="Aptos" w:cs="Calibri"/>
          <w:color w:val="000000" w:themeColor="text1"/>
        </w:rPr>
        <w:t>Macabor.</w:t>
      </w:r>
    </w:p>
    <w:p w:rsidRPr="00390AE4" w:rsidR="2BE3787A" w:rsidP="5AA1BAD1" w:rsidRDefault="5AA1BAD1" w14:paraId="0685AF9E" w14:textId="46773DA0">
      <w:pPr>
        <w:pStyle w:val="Paragrafoelenco"/>
        <w:numPr>
          <w:ilvl w:val="0"/>
          <w:numId w:val="1"/>
        </w:numPr>
        <w:rPr>
          <w:rFonts w:ascii="Calibri" w:hAnsi="Calibri" w:cs="Calibri" w:eastAsiaTheme="minorEastAsia"/>
        </w:rPr>
      </w:pPr>
      <w:r w:rsidRPr="00390AE4">
        <w:rPr>
          <w:rFonts w:ascii="Calibri" w:hAnsi="Calibri" w:cs="Calibri" w:eastAsiaTheme="minorEastAsia"/>
          <w:b/>
          <w:bCs/>
        </w:rPr>
        <w:t>Fabia Baldi</w:t>
      </w:r>
      <w:r w:rsidRPr="00390AE4">
        <w:rPr>
          <w:rFonts w:ascii="Calibri" w:hAnsi="Calibri" w:cs="Calibri" w:eastAsiaTheme="minorEastAsia"/>
        </w:rPr>
        <w:t xml:space="preserve">, </w:t>
      </w:r>
      <w:r w:rsidRPr="00390AE4">
        <w:rPr>
          <w:rFonts w:ascii="Calibri" w:hAnsi="Calibri" w:cs="Calibri" w:eastAsiaTheme="minorEastAsia"/>
          <w:i/>
          <w:iCs/>
        </w:rPr>
        <w:t>Una malinconia irriverente</w:t>
      </w:r>
      <w:r w:rsidRPr="00390AE4">
        <w:rPr>
          <w:rFonts w:ascii="Calibri" w:hAnsi="Calibri" w:cs="Calibri" w:eastAsiaTheme="minorEastAsia"/>
        </w:rPr>
        <w:t>, BastogiLibri.</w:t>
      </w:r>
    </w:p>
    <w:p w:rsidRPr="00390AE4" w:rsidR="1EF0BA59" w:rsidP="5AA1BAD1" w:rsidRDefault="5AA1BAD1" w14:paraId="5AA53D79" w14:textId="001931DA">
      <w:pPr>
        <w:pStyle w:val="Paragrafoelenco"/>
        <w:numPr>
          <w:ilvl w:val="0"/>
          <w:numId w:val="1"/>
        </w:numPr>
        <w:rPr>
          <w:rFonts w:ascii="Calibri" w:hAnsi="Calibri" w:cs="Calibri" w:eastAsiaTheme="minorEastAsia"/>
        </w:rPr>
      </w:pPr>
      <w:r w:rsidRPr="00390AE4">
        <w:rPr>
          <w:rFonts w:ascii="Calibri" w:hAnsi="Calibri" w:cs="Calibri" w:eastAsiaTheme="minorEastAsia"/>
          <w:b/>
          <w:bCs/>
        </w:rPr>
        <w:t>Ray Banhoff</w:t>
      </w:r>
      <w:r w:rsidRPr="00390AE4">
        <w:rPr>
          <w:rFonts w:ascii="Calibri" w:hAnsi="Calibri" w:cs="Calibri" w:eastAsiaTheme="minorEastAsia"/>
        </w:rPr>
        <w:t xml:space="preserve">, </w:t>
      </w:r>
      <w:r w:rsidRPr="00390AE4">
        <w:rPr>
          <w:rFonts w:ascii="Calibri" w:hAnsi="Calibri" w:cs="Calibri" w:eastAsiaTheme="minorEastAsia"/>
          <w:i/>
          <w:iCs/>
        </w:rPr>
        <w:t>Degrado paradiso</w:t>
      </w:r>
      <w:r w:rsidRPr="00390AE4">
        <w:rPr>
          <w:rFonts w:ascii="Calibri" w:hAnsi="Calibri" w:cs="Calibri" w:eastAsiaTheme="minorEastAsia"/>
        </w:rPr>
        <w:t>, Transeurop</w:t>
      </w:r>
      <w:r w:rsidRPr="00390AE4" w:rsidR="00E83F83">
        <w:rPr>
          <w:rFonts w:ascii="Calibri" w:hAnsi="Calibri" w:cs="Calibri" w:eastAsiaTheme="minorEastAsia"/>
        </w:rPr>
        <w:t>a</w:t>
      </w:r>
      <w:r w:rsidRPr="00390AE4">
        <w:rPr>
          <w:rFonts w:ascii="Calibri" w:hAnsi="Calibri" w:cs="Calibri" w:eastAsiaTheme="minorEastAsia"/>
        </w:rPr>
        <w:t>.</w:t>
      </w:r>
    </w:p>
    <w:p w:rsidRPr="00390AE4" w:rsidR="4CE10E79" w:rsidP="5AA1BAD1" w:rsidRDefault="5AA1BAD1" w14:paraId="6561AA4E" w14:textId="22071D6F">
      <w:pPr>
        <w:pStyle w:val="Paragrafoelenco"/>
        <w:numPr>
          <w:ilvl w:val="0"/>
          <w:numId w:val="1"/>
        </w:numPr>
        <w:rPr>
          <w:rFonts w:ascii="Calibri" w:hAnsi="Calibri" w:cs="Calibri" w:eastAsiaTheme="minorEastAsia"/>
        </w:rPr>
      </w:pPr>
      <w:r w:rsidRPr="00390AE4">
        <w:rPr>
          <w:rFonts w:ascii="Calibri" w:hAnsi="Calibri" w:cs="Calibri" w:eastAsiaTheme="minorEastAsia"/>
          <w:b/>
          <w:bCs/>
        </w:rPr>
        <w:t>Mauro Barbetti</w:t>
      </w:r>
      <w:r w:rsidRPr="00390AE4">
        <w:rPr>
          <w:rFonts w:ascii="Calibri" w:hAnsi="Calibri" w:cs="Calibri" w:eastAsiaTheme="minorEastAsia"/>
        </w:rPr>
        <w:t xml:space="preserve">, </w:t>
      </w:r>
      <w:r w:rsidRPr="00390AE4">
        <w:rPr>
          <w:rFonts w:ascii="Calibri" w:hAnsi="Calibri" w:cs="Calibri" w:eastAsiaTheme="minorEastAsia"/>
          <w:i/>
          <w:iCs/>
        </w:rPr>
        <w:t>Poligrafiche di stati</w:t>
      </w:r>
      <w:r w:rsidRPr="00390AE4">
        <w:rPr>
          <w:rFonts w:ascii="Calibri" w:hAnsi="Calibri" w:cs="Calibri" w:eastAsiaTheme="minorEastAsia"/>
        </w:rPr>
        <w:t>, Seri.</w:t>
      </w:r>
    </w:p>
    <w:p w:rsidRPr="00390AE4" w:rsidR="436BD41D" w:rsidP="56A53613" w:rsidRDefault="5AA1BAD1" w14:paraId="3D5D2BA4" w14:textId="2FB6B4BD">
      <w:pPr>
        <w:pStyle w:val="Paragrafoelenco"/>
        <w:numPr>
          <w:ilvl w:val="0"/>
          <w:numId w:val="1"/>
        </w:numPr>
        <w:rPr>
          <w:rFonts w:ascii="Calibri" w:hAnsi="Calibri" w:cs="Calibri"/>
        </w:rPr>
      </w:pPr>
      <w:r w:rsidRPr="00390AE4">
        <w:rPr>
          <w:rFonts w:ascii="Calibri" w:hAnsi="Calibri" w:cs="Calibri"/>
          <w:b/>
          <w:bCs/>
        </w:rPr>
        <w:t>Daniele Barbieri</w:t>
      </w:r>
      <w:r w:rsidRPr="00390AE4">
        <w:rPr>
          <w:rFonts w:ascii="Calibri" w:hAnsi="Calibri" w:cs="Calibri"/>
        </w:rPr>
        <w:t xml:space="preserve">, </w:t>
      </w:r>
      <w:r w:rsidRPr="00390AE4">
        <w:rPr>
          <w:rFonts w:ascii="Calibri" w:hAnsi="Calibri" w:cs="Calibri"/>
          <w:i/>
          <w:iCs/>
        </w:rPr>
        <w:t>Cuore amore dolore</w:t>
      </w:r>
      <w:r w:rsidRPr="00390AE4">
        <w:rPr>
          <w:rFonts w:ascii="Calibri" w:hAnsi="Calibri" w:cs="Calibri"/>
        </w:rPr>
        <w:t>, Vita Activa Nuova.</w:t>
      </w:r>
    </w:p>
    <w:p w:rsidRPr="00390AE4" w:rsidR="40EF9285" w:rsidP="56A53613" w:rsidRDefault="5AA1BAD1" w14:paraId="2A920B7E" w14:textId="1E80C076">
      <w:pPr>
        <w:pStyle w:val="Paragrafoelenco"/>
        <w:numPr>
          <w:ilvl w:val="0"/>
          <w:numId w:val="1"/>
        </w:numPr>
        <w:rPr>
          <w:rFonts w:ascii="Calibri" w:hAnsi="Calibri" w:cs="Calibri"/>
        </w:rPr>
      </w:pPr>
      <w:r w:rsidRPr="00390AE4">
        <w:rPr>
          <w:rFonts w:ascii="Calibri" w:hAnsi="Calibri" w:cs="Calibri"/>
          <w:b/>
          <w:bCs/>
        </w:rPr>
        <w:t>Lea Barletti</w:t>
      </w:r>
      <w:r w:rsidRPr="00390AE4">
        <w:rPr>
          <w:rFonts w:ascii="Calibri" w:hAnsi="Calibri" w:cs="Calibri"/>
        </w:rPr>
        <w:t>,</w:t>
      </w:r>
      <w:r w:rsidRPr="00390AE4">
        <w:rPr>
          <w:rFonts w:ascii="Calibri" w:hAnsi="Calibri" w:cs="Calibri"/>
          <w:i/>
          <w:iCs/>
        </w:rPr>
        <w:t xml:space="preserve"> Dissotterrare i viventi, </w:t>
      </w:r>
      <w:r w:rsidRPr="00390AE4">
        <w:rPr>
          <w:rFonts w:ascii="Calibri" w:hAnsi="Calibri" w:cs="Calibri"/>
        </w:rPr>
        <w:t>Collettiva.</w:t>
      </w:r>
    </w:p>
    <w:p w:rsidRPr="00390AE4" w:rsidR="00401AEC" w:rsidP="56A53613" w:rsidRDefault="00401AEC" w14:paraId="1777A3A5" w14:textId="12B7CE5D">
      <w:pPr>
        <w:pStyle w:val="Paragrafoelenco"/>
        <w:numPr>
          <w:ilvl w:val="0"/>
          <w:numId w:val="1"/>
        </w:numPr>
        <w:rPr>
          <w:rFonts w:ascii="Calibri" w:hAnsi="Calibri" w:cs="Calibri"/>
        </w:rPr>
      </w:pPr>
      <w:r w:rsidRPr="00390AE4">
        <w:rPr>
          <w:rFonts w:ascii="Calibri" w:hAnsi="Calibri" w:cs="Calibri"/>
          <w:b/>
          <w:bCs/>
        </w:rPr>
        <w:t>Anna Maria Basso</w:t>
      </w:r>
      <w:r w:rsidRPr="00390AE4">
        <w:rPr>
          <w:rFonts w:ascii="Calibri" w:hAnsi="Calibri" w:cs="Calibri"/>
        </w:rPr>
        <w:t xml:space="preserve">, </w:t>
      </w:r>
      <w:r w:rsidRPr="00390AE4">
        <w:rPr>
          <w:rFonts w:ascii="Calibri" w:hAnsi="Calibri" w:cs="Calibri"/>
          <w:i/>
          <w:iCs/>
        </w:rPr>
        <w:t>Nel tempo giusto</w:t>
      </w:r>
      <w:r w:rsidRPr="00390AE4">
        <w:rPr>
          <w:rFonts w:ascii="Calibri" w:hAnsi="Calibri" w:cs="Calibri"/>
        </w:rPr>
        <w:t xml:space="preserve">, </w:t>
      </w:r>
      <w:r w:rsidRPr="00390AE4" w:rsidR="00275866">
        <w:rPr>
          <w:rFonts w:ascii="Calibri" w:hAnsi="Calibri" w:cs="Calibri"/>
        </w:rPr>
        <w:t>Morellini Editore.</w:t>
      </w:r>
    </w:p>
    <w:p w:rsidRPr="00390AE4" w:rsidR="4C8F55A4" w:rsidP="5AA1BAD1" w:rsidRDefault="5AA1BAD1" w14:paraId="6B06F6DF" w14:textId="628C63FF">
      <w:pPr>
        <w:pStyle w:val="Paragrafoelenco"/>
        <w:numPr>
          <w:ilvl w:val="0"/>
          <w:numId w:val="1"/>
        </w:numPr>
        <w:rPr>
          <w:rFonts w:ascii="Calibri" w:hAnsi="Calibri" w:cs="Calibri" w:eastAsiaTheme="minorEastAsia"/>
        </w:rPr>
      </w:pPr>
      <w:r w:rsidRPr="00390AE4">
        <w:rPr>
          <w:rFonts w:ascii="Calibri" w:hAnsi="Calibri" w:cs="Calibri" w:eastAsiaTheme="minorEastAsia"/>
          <w:b/>
          <w:bCs/>
        </w:rPr>
        <w:t>Paolo Battista</w:t>
      </w:r>
      <w:r w:rsidRPr="00390AE4">
        <w:rPr>
          <w:rFonts w:ascii="Calibri" w:hAnsi="Calibri" w:cs="Calibri" w:eastAsiaTheme="minorEastAsia"/>
        </w:rPr>
        <w:t xml:space="preserve">, </w:t>
      </w:r>
      <w:r w:rsidRPr="00390AE4">
        <w:rPr>
          <w:rFonts w:ascii="Calibri" w:hAnsi="Calibri" w:cs="Calibri" w:eastAsiaTheme="minorEastAsia"/>
          <w:i/>
          <w:iCs/>
        </w:rPr>
        <w:t>Il Re dei perdenti</w:t>
      </w:r>
      <w:r w:rsidRPr="00390AE4">
        <w:rPr>
          <w:rFonts w:ascii="Calibri" w:hAnsi="Calibri" w:cs="Calibri" w:eastAsiaTheme="minorEastAsia"/>
        </w:rPr>
        <w:t xml:space="preserve">, Introterra Edizioni. </w:t>
      </w:r>
    </w:p>
    <w:p w:rsidRPr="00390AE4" w:rsidR="7464F9E1" w:rsidP="5AA1BAD1" w:rsidRDefault="5AA1BAD1" w14:paraId="25B5242E" w14:textId="286F669C">
      <w:pPr>
        <w:pStyle w:val="Paragrafoelenco"/>
        <w:numPr>
          <w:ilvl w:val="0"/>
          <w:numId w:val="1"/>
        </w:numPr>
        <w:rPr>
          <w:rFonts w:ascii="Calibri" w:hAnsi="Calibri" w:cs="Calibri" w:eastAsiaTheme="minorEastAsia"/>
        </w:rPr>
      </w:pPr>
      <w:r w:rsidRPr="00390AE4">
        <w:rPr>
          <w:rFonts w:ascii="Calibri" w:hAnsi="Calibri" w:cs="Calibri" w:eastAsiaTheme="minorEastAsia"/>
          <w:b/>
          <w:bCs/>
        </w:rPr>
        <w:t>Anna Bellini</w:t>
      </w:r>
      <w:r w:rsidRPr="00390AE4">
        <w:rPr>
          <w:rFonts w:ascii="Calibri" w:hAnsi="Calibri" w:cs="Calibri" w:eastAsiaTheme="minorEastAsia"/>
        </w:rPr>
        <w:t xml:space="preserve">, </w:t>
      </w:r>
      <w:r w:rsidRPr="00390AE4">
        <w:rPr>
          <w:rFonts w:ascii="Calibri" w:hAnsi="Calibri" w:cs="Calibri" w:eastAsiaTheme="minorEastAsia"/>
          <w:i/>
          <w:iCs/>
        </w:rPr>
        <w:t>Frazioni d’infinito</w:t>
      </w:r>
      <w:r w:rsidRPr="00390AE4">
        <w:rPr>
          <w:rFonts w:ascii="Calibri" w:hAnsi="Calibri" w:cs="Calibri" w:eastAsiaTheme="minorEastAsia"/>
        </w:rPr>
        <w:t xml:space="preserve">, La Corte Editore.  </w:t>
      </w:r>
    </w:p>
    <w:p w:rsidRPr="00390AE4" w:rsidR="1EF0BA59" w:rsidP="5AA1BAD1" w:rsidRDefault="5AA1BAD1" w14:paraId="056CFD2C" w14:textId="204DB523">
      <w:pPr>
        <w:pStyle w:val="Paragrafoelenco"/>
        <w:numPr>
          <w:ilvl w:val="0"/>
          <w:numId w:val="1"/>
        </w:numPr>
        <w:rPr>
          <w:rFonts w:ascii="Calibri" w:hAnsi="Calibri" w:cs="Calibri" w:eastAsiaTheme="minorEastAsia"/>
        </w:rPr>
      </w:pPr>
      <w:r w:rsidRPr="00390AE4">
        <w:rPr>
          <w:rFonts w:ascii="Calibri" w:hAnsi="Calibri" w:cs="Calibri" w:eastAsiaTheme="minorEastAsia"/>
          <w:b/>
          <w:bCs/>
        </w:rPr>
        <w:t>Doris Bello</w:t>
      </w:r>
      <w:r w:rsidRPr="00390AE4" w:rsidR="00E83F83">
        <w:rPr>
          <w:rFonts w:ascii="Calibri" w:hAnsi="Calibri" w:cs="Calibri" w:eastAsiaTheme="minorEastAsia"/>
          <w:b/>
          <w:bCs/>
        </w:rPr>
        <w:t>m</w:t>
      </w:r>
      <w:r w:rsidRPr="00390AE4">
        <w:rPr>
          <w:rFonts w:ascii="Calibri" w:hAnsi="Calibri" w:cs="Calibri" w:eastAsiaTheme="minorEastAsia"/>
          <w:b/>
          <w:bCs/>
        </w:rPr>
        <w:t>usto</w:t>
      </w:r>
      <w:r w:rsidRPr="00390AE4">
        <w:rPr>
          <w:rFonts w:ascii="Calibri" w:hAnsi="Calibri" w:cs="Calibri" w:eastAsiaTheme="minorEastAsia"/>
        </w:rPr>
        <w:t xml:space="preserve">, </w:t>
      </w:r>
      <w:r w:rsidRPr="00390AE4">
        <w:rPr>
          <w:rFonts w:ascii="Calibri" w:hAnsi="Calibri" w:cs="Calibri" w:eastAsiaTheme="minorEastAsia"/>
          <w:i/>
          <w:iCs/>
        </w:rPr>
        <w:t>Passo a due</w:t>
      </w:r>
      <w:r w:rsidRPr="00390AE4">
        <w:rPr>
          <w:rFonts w:ascii="Calibri" w:hAnsi="Calibri" w:cs="Calibri" w:eastAsiaTheme="minorEastAsia"/>
        </w:rPr>
        <w:t>, Tra le righe libri.</w:t>
      </w:r>
    </w:p>
    <w:p w:rsidRPr="00390AE4" w:rsidR="38FE717C" w:rsidP="5AA1BAD1" w:rsidRDefault="5AA1BAD1" w14:paraId="336D1B91" w14:textId="59146BBE">
      <w:pPr>
        <w:pStyle w:val="Paragrafoelenco"/>
        <w:numPr>
          <w:ilvl w:val="0"/>
          <w:numId w:val="1"/>
        </w:numPr>
        <w:rPr>
          <w:rFonts w:ascii="Calibri" w:hAnsi="Calibri" w:cs="Calibri" w:eastAsiaTheme="minorEastAsia"/>
        </w:rPr>
      </w:pPr>
      <w:r w:rsidRPr="00390AE4">
        <w:rPr>
          <w:rFonts w:ascii="Calibri" w:hAnsi="Calibri" w:cs="Calibri" w:eastAsiaTheme="minorEastAsia"/>
          <w:b/>
          <w:bCs/>
        </w:rPr>
        <w:t>Giampaolo Bellucci</w:t>
      </w:r>
      <w:r w:rsidRPr="00390AE4">
        <w:rPr>
          <w:rFonts w:ascii="Calibri" w:hAnsi="Calibri" w:cs="Calibri" w:eastAsiaTheme="minorEastAsia"/>
        </w:rPr>
        <w:t xml:space="preserve">, </w:t>
      </w:r>
      <w:r w:rsidRPr="00390AE4">
        <w:rPr>
          <w:rFonts w:ascii="Calibri" w:hAnsi="Calibri" w:cs="Calibri" w:eastAsiaTheme="minorEastAsia"/>
          <w:i/>
          <w:iCs/>
        </w:rPr>
        <w:t>Parole sparse</w:t>
      </w:r>
      <w:r w:rsidRPr="00390AE4">
        <w:rPr>
          <w:rFonts w:ascii="Calibri" w:hAnsi="Calibri" w:cs="Calibri" w:eastAsiaTheme="minorEastAsia"/>
        </w:rPr>
        <w:t>, Robin Edizioni.</w:t>
      </w:r>
    </w:p>
    <w:p w:rsidRPr="00390AE4" w:rsidR="1634517F" w:rsidP="56A53613" w:rsidRDefault="5AA1BAD1" w14:paraId="6700940F" w14:textId="6EF2C00D">
      <w:pPr>
        <w:pStyle w:val="Paragrafoelenco"/>
        <w:numPr>
          <w:ilvl w:val="0"/>
          <w:numId w:val="1"/>
        </w:numPr>
        <w:rPr>
          <w:rFonts w:ascii="Calibri" w:hAnsi="Calibri" w:eastAsia="Aptos" w:cs="Calibri"/>
        </w:rPr>
      </w:pPr>
      <w:r w:rsidRPr="00390AE4">
        <w:rPr>
          <w:rFonts w:ascii="Calibri" w:hAnsi="Calibri" w:eastAsia="Aptos" w:cs="Calibri"/>
          <w:b/>
          <w:bCs/>
        </w:rPr>
        <w:t>Cecilia Benassi</w:t>
      </w:r>
      <w:r w:rsidRPr="00390AE4">
        <w:rPr>
          <w:rFonts w:ascii="Calibri" w:hAnsi="Calibri" w:eastAsia="Aptos" w:cs="Calibri"/>
        </w:rPr>
        <w:t xml:space="preserve">, </w:t>
      </w:r>
      <w:r w:rsidRPr="00390AE4">
        <w:rPr>
          <w:rFonts w:ascii="Calibri" w:hAnsi="Calibri" w:eastAsia="Aptos" w:cs="Calibri"/>
          <w:i/>
          <w:iCs/>
        </w:rPr>
        <w:t>Misurazioni</w:t>
      </w:r>
      <w:r w:rsidRPr="00390AE4">
        <w:rPr>
          <w:rFonts w:ascii="Calibri" w:hAnsi="Calibri" w:eastAsia="Aptos" w:cs="Calibri"/>
        </w:rPr>
        <w:t>, Ignazio Pappalardo Editore.</w:t>
      </w:r>
    </w:p>
    <w:p w:rsidRPr="00390AE4" w:rsidR="4FED43E9" w:rsidP="56A53613" w:rsidRDefault="5AA1BAD1" w14:paraId="094565FA" w14:textId="71320ADA">
      <w:pPr>
        <w:pStyle w:val="Paragrafoelenco"/>
        <w:numPr>
          <w:ilvl w:val="0"/>
          <w:numId w:val="1"/>
        </w:numPr>
        <w:rPr>
          <w:rFonts w:ascii="Calibri" w:hAnsi="Calibri" w:eastAsia="Aptos" w:cs="Calibri"/>
        </w:rPr>
      </w:pPr>
      <w:r w:rsidRPr="00390AE4">
        <w:rPr>
          <w:rFonts w:ascii="Calibri" w:hAnsi="Calibri" w:eastAsia="Aptos" w:cs="Calibri"/>
          <w:b/>
          <w:bCs/>
        </w:rPr>
        <w:t>Riccardo Benzina</w:t>
      </w:r>
      <w:r w:rsidRPr="00390AE4">
        <w:rPr>
          <w:rFonts w:ascii="Calibri" w:hAnsi="Calibri" w:eastAsia="Aptos" w:cs="Calibri"/>
        </w:rPr>
        <w:t xml:space="preserve">, </w:t>
      </w:r>
      <w:r w:rsidRPr="00390AE4">
        <w:rPr>
          <w:rFonts w:ascii="Calibri" w:hAnsi="Calibri" w:eastAsia="Aptos" w:cs="Calibri"/>
          <w:i/>
          <w:iCs/>
        </w:rPr>
        <w:t>Midollo</w:t>
      </w:r>
      <w:r w:rsidRPr="00390AE4">
        <w:rPr>
          <w:rFonts w:ascii="Calibri" w:hAnsi="Calibri" w:eastAsia="Aptos" w:cs="Calibri"/>
        </w:rPr>
        <w:t>, Taut.</w:t>
      </w:r>
    </w:p>
    <w:p w:rsidRPr="00390AE4" w:rsidR="436BD41D" w:rsidP="56A53613" w:rsidRDefault="5AA1BAD1" w14:paraId="0470BE82" w14:textId="1E329367">
      <w:pPr>
        <w:pStyle w:val="Paragrafoelenco"/>
        <w:numPr>
          <w:ilvl w:val="0"/>
          <w:numId w:val="1"/>
        </w:numPr>
        <w:rPr>
          <w:rFonts w:ascii="Calibri" w:hAnsi="Calibri" w:eastAsia="Aptos" w:cs="Calibri"/>
        </w:rPr>
      </w:pPr>
      <w:r w:rsidRPr="00390AE4">
        <w:rPr>
          <w:rFonts w:ascii="Calibri" w:hAnsi="Calibri" w:eastAsia="Aptos" w:cs="Calibri"/>
          <w:b/>
          <w:bCs/>
        </w:rPr>
        <w:t>Alberto Bertoni</w:t>
      </w:r>
      <w:r w:rsidRPr="00390AE4">
        <w:rPr>
          <w:rFonts w:ascii="Calibri" w:hAnsi="Calibri" w:eastAsia="Aptos" w:cs="Calibri"/>
        </w:rPr>
        <w:t>,</w:t>
      </w:r>
      <w:r w:rsidRPr="00390AE4">
        <w:rPr>
          <w:rFonts w:ascii="Calibri" w:hAnsi="Calibri" w:eastAsia="Aptos" w:cs="Calibri"/>
          <w:i/>
          <w:iCs/>
        </w:rPr>
        <w:t xml:space="preserve"> Semplici abbandoni</w:t>
      </w:r>
      <w:r w:rsidRPr="00390AE4">
        <w:rPr>
          <w:rFonts w:ascii="Calibri" w:hAnsi="Calibri" w:eastAsia="Aptos" w:cs="Calibri"/>
        </w:rPr>
        <w:t>, Einaudi.</w:t>
      </w:r>
    </w:p>
    <w:p w:rsidRPr="00390AE4" w:rsidR="7464F9E1" w:rsidP="56A53613" w:rsidRDefault="5AA1BAD1" w14:paraId="73E68F0D" w14:textId="66BAA6C7">
      <w:pPr>
        <w:pStyle w:val="Paragrafoelenco"/>
        <w:numPr>
          <w:ilvl w:val="0"/>
          <w:numId w:val="1"/>
        </w:numPr>
        <w:rPr>
          <w:rFonts w:ascii="Calibri" w:hAnsi="Calibri" w:cs="Calibri"/>
        </w:rPr>
      </w:pPr>
      <w:r w:rsidRPr="00390AE4">
        <w:rPr>
          <w:rFonts w:ascii="Calibri" w:hAnsi="Calibri" w:cs="Calibri"/>
          <w:b/>
          <w:bCs/>
        </w:rPr>
        <w:t>Matteo Bianchi</w:t>
      </w:r>
      <w:r w:rsidRPr="00390AE4">
        <w:rPr>
          <w:rFonts w:ascii="Calibri" w:hAnsi="Calibri" w:cs="Calibri"/>
        </w:rPr>
        <w:t xml:space="preserve">, </w:t>
      </w:r>
      <w:r w:rsidRPr="00390AE4">
        <w:rPr>
          <w:rFonts w:ascii="Calibri" w:hAnsi="Calibri" w:cs="Calibri"/>
          <w:i/>
          <w:iCs/>
        </w:rPr>
        <w:t>Christopher</w:t>
      </w:r>
      <w:r w:rsidRPr="00390AE4">
        <w:rPr>
          <w:rFonts w:ascii="Calibri" w:hAnsi="Calibri" w:cs="Calibri"/>
        </w:rPr>
        <w:t xml:space="preserve">, Interlinea.  </w:t>
      </w:r>
    </w:p>
    <w:p w:rsidRPr="00390AE4" w:rsidR="7464F9E1" w:rsidP="5AA1BAD1" w:rsidRDefault="5AA1BAD1" w14:paraId="1C7301D5" w14:textId="4651DB3C">
      <w:pPr>
        <w:pStyle w:val="Paragrafoelenco"/>
        <w:numPr>
          <w:ilvl w:val="0"/>
          <w:numId w:val="1"/>
        </w:numPr>
        <w:rPr>
          <w:rFonts w:ascii="Calibri" w:hAnsi="Calibri" w:cs="Calibri"/>
          <w:i/>
          <w:iCs/>
        </w:rPr>
      </w:pPr>
      <w:r w:rsidRPr="00390AE4">
        <w:rPr>
          <w:rFonts w:ascii="Calibri" w:hAnsi="Calibri" w:cs="Calibri"/>
          <w:b/>
          <w:bCs/>
        </w:rPr>
        <w:t>Barbara Bonelli</w:t>
      </w:r>
      <w:r w:rsidRPr="00390AE4">
        <w:rPr>
          <w:rFonts w:ascii="Calibri" w:hAnsi="Calibri" w:cs="Calibri"/>
        </w:rPr>
        <w:t xml:space="preserve">, </w:t>
      </w:r>
      <w:r w:rsidRPr="00390AE4">
        <w:rPr>
          <w:rFonts w:ascii="Calibri" w:hAnsi="Calibri" w:cs="Calibri"/>
          <w:i/>
          <w:iCs/>
        </w:rPr>
        <w:t>La notte e altri pensieri</w:t>
      </w:r>
      <w:r w:rsidRPr="00390AE4">
        <w:rPr>
          <w:rFonts w:ascii="Calibri" w:hAnsi="Calibri" w:cs="Calibri"/>
        </w:rPr>
        <w:t xml:space="preserve">, </w:t>
      </w:r>
      <w:r w:rsidRPr="00390AE4" w:rsidR="00665758">
        <w:rPr>
          <w:rFonts w:ascii="Calibri" w:hAnsi="Calibri" w:cs="Calibri"/>
        </w:rPr>
        <w:t xml:space="preserve">Edizioni il </w:t>
      </w:r>
      <w:r w:rsidRPr="00390AE4">
        <w:rPr>
          <w:rFonts w:ascii="Calibri" w:hAnsi="Calibri" w:cs="Calibri"/>
        </w:rPr>
        <w:t xml:space="preserve">cuscino di stelle. </w:t>
      </w:r>
    </w:p>
    <w:p w:rsidRPr="00390AE4" w:rsidR="00400553" w:rsidP="5AA1BAD1" w:rsidRDefault="5AA1BAD1" w14:paraId="0CAD004D" w14:textId="072F1B8D">
      <w:pPr>
        <w:pStyle w:val="Paragrafoelenco"/>
        <w:numPr>
          <w:ilvl w:val="0"/>
          <w:numId w:val="1"/>
        </w:numPr>
        <w:rPr>
          <w:rFonts w:ascii="Calibri" w:hAnsi="Calibri" w:cs="Calibri"/>
          <w:i/>
          <w:iCs/>
        </w:rPr>
      </w:pPr>
      <w:r w:rsidRPr="00390AE4">
        <w:rPr>
          <w:rFonts w:ascii="Calibri" w:hAnsi="Calibri" w:cs="Calibri"/>
          <w:b/>
          <w:bCs/>
        </w:rPr>
        <w:t>Vito M. Bonito</w:t>
      </w:r>
      <w:r w:rsidRPr="00390AE4">
        <w:rPr>
          <w:rFonts w:ascii="Calibri" w:hAnsi="Calibri" w:cs="Calibri"/>
        </w:rPr>
        <w:t xml:space="preserve">, </w:t>
      </w:r>
      <w:r w:rsidRPr="00390AE4">
        <w:rPr>
          <w:rFonts w:ascii="Calibri" w:hAnsi="Calibri" w:cs="Calibri"/>
          <w:i/>
          <w:iCs/>
        </w:rPr>
        <w:t>Firmamento (1990-2025)</w:t>
      </w:r>
      <w:r w:rsidRPr="00390AE4">
        <w:rPr>
          <w:rFonts w:ascii="Calibri" w:hAnsi="Calibri" w:cs="Calibri"/>
        </w:rPr>
        <w:t xml:space="preserve">, Argolibri. </w:t>
      </w:r>
    </w:p>
    <w:p w:rsidRPr="00390AE4" w:rsidR="3E0E0E51" w:rsidP="5AA1BAD1" w:rsidRDefault="5AA1BAD1" w14:paraId="5585D664" w14:textId="6BD00C9F">
      <w:pPr>
        <w:pStyle w:val="Paragrafoelenco"/>
        <w:numPr>
          <w:ilvl w:val="0"/>
          <w:numId w:val="1"/>
        </w:numPr>
        <w:rPr>
          <w:rFonts w:ascii="Calibri" w:hAnsi="Calibri" w:cs="Calibri" w:eastAsiaTheme="minorEastAsia"/>
        </w:rPr>
      </w:pPr>
      <w:r w:rsidRPr="00390AE4">
        <w:rPr>
          <w:rFonts w:ascii="Calibri" w:hAnsi="Calibri" w:cs="Calibri" w:eastAsiaTheme="minorEastAsia"/>
          <w:b/>
          <w:bCs/>
        </w:rPr>
        <w:t>Claudio Borghi</w:t>
      </w:r>
      <w:r w:rsidRPr="00390AE4">
        <w:rPr>
          <w:rFonts w:ascii="Calibri" w:hAnsi="Calibri" w:cs="Calibri" w:eastAsiaTheme="minorEastAsia"/>
        </w:rPr>
        <w:t xml:space="preserve">, </w:t>
      </w:r>
      <w:r w:rsidRPr="00390AE4">
        <w:rPr>
          <w:rFonts w:ascii="Calibri" w:hAnsi="Calibri" w:cs="Calibri" w:eastAsiaTheme="minorEastAsia"/>
          <w:i/>
          <w:iCs/>
        </w:rPr>
        <w:t>Natura e creatura</w:t>
      </w:r>
      <w:r w:rsidRPr="00390AE4">
        <w:rPr>
          <w:rFonts w:ascii="Calibri" w:hAnsi="Calibri" w:cs="Calibri" w:eastAsiaTheme="minorEastAsia"/>
        </w:rPr>
        <w:t>, Moretti &amp; Vitali.</w:t>
      </w:r>
    </w:p>
    <w:p w:rsidRPr="00390AE4" w:rsidR="1B6A11FD" w:rsidP="5AA1BAD1" w:rsidRDefault="5AA1BAD1" w14:paraId="3C51708D" w14:textId="240CE0B5">
      <w:pPr>
        <w:pStyle w:val="Paragrafoelenco"/>
        <w:numPr>
          <w:ilvl w:val="0"/>
          <w:numId w:val="1"/>
        </w:numPr>
        <w:rPr>
          <w:rFonts w:ascii="Calibri" w:hAnsi="Calibri" w:cs="Calibri" w:eastAsiaTheme="minorEastAsia"/>
        </w:rPr>
      </w:pPr>
      <w:r w:rsidRPr="00390AE4">
        <w:rPr>
          <w:rFonts w:ascii="Calibri" w:hAnsi="Calibri" w:cs="Calibri" w:eastAsiaTheme="minorEastAsia"/>
          <w:b/>
          <w:bCs/>
        </w:rPr>
        <w:t>Nicoletta Bortolotti</w:t>
      </w:r>
      <w:r w:rsidRPr="00390AE4">
        <w:rPr>
          <w:rFonts w:ascii="Calibri" w:hAnsi="Calibri" w:cs="Calibri" w:eastAsiaTheme="minorEastAsia"/>
        </w:rPr>
        <w:t xml:space="preserve">, </w:t>
      </w:r>
      <w:r w:rsidRPr="00390AE4">
        <w:rPr>
          <w:rFonts w:ascii="Calibri" w:hAnsi="Calibri" w:cs="Calibri" w:eastAsiaTheme="minorEastAsia"/>
          <w:i/>
          <w:iCs/>
        </w:rPr>
        <w:t>Generazione X</w:t>
      </w:r>
      <w:r w:rsidRPr="00390AE4">
        <w:rPr>
          <w:rFonts w:ascii="Calibri" w:hAnsi="Calibri" w:cs="Calibri" w:eastAsiaTheme="minorEastAsia"/>
        </w:rPr>
        <w:t>, Di Felice Edizioni.</w:t>
      </w:r>
    </w:p>
    <w:p w:rsidRPr="00390AE4" w:rsidR="3201B195" w:rsidP="5AA1BAD1" w:rsidRDefault="5AA1BAD1" w14:paraId="63476C27" w14:textId="1249529D">
      <w:pPr>
        <w:pStyle w:val="Paragrafoelenco"/>
        <w:numPr>
          <w:ilvl w:val="0"/>
          <w:numId w:val="1"/>
        </w:numPr>
        <w:rPr>
          <w:rFonts w:ascii="Calibri" w:hAnsi="Calibri" w:cs="Calibri" w:eastAsiaTheme="minorEastAsia"/>
        </w:rPr>
      </w:pPr>
      <w:r w:rsidRPr="00390AE4">
        <w:rPr>
          <w:rFonts w:ascii="Calibri" w:hAnsi="Calibri" w:cs="Calibri" w:eastAsiaTheme="minorEastAsia"/>
          <w:b/>
          <w:bCs/>
        </w:rPr>
        <w:t>Francesca Bottari</w:t>
      </w:r>
      <w:r w:rsidRPr="00390AE4">
        <w:rPr>
          <w:rFonts w:ascii="Calibri" w:hAnsi="Calibri" w:cs="Calibri" w:eastAsiaTheme="minorEastAsia"/>
        </w:rPr>
        <w:t xml:space="preserve">, </w:t>
      </w:r>
      <w:r w:rsidRPr="00390AE4">
        <w:rPr>
          <w:rFonts w:ascii="Calibri" w:hAnsi="Calibri" w:cs="Calibri" w:eastAsiaTheme="minorEastAsia"/>
          <w:i/>
          <w:iCs/>
        </w:rPr>
        <w:t>La fisica della meraviglia</w:t>
      </w:r>
      <w:r w:rsidRPr="00390AE4">
        <w:rPr>
          <w:rFonts w:ascii="Calibri" w:hAnsi="Calibri" w:cs="Calibri" w:eastAsiaTheme="minorEastAsia"/>
        </w:rPr>
        <w:t>, Bertoni Editore.</w:t>
      </w:r>
    </w:p>
    <w:p w:rsidRPr="00390AE4" w:rsidR="713FA2DC" w:rsidP="5AA1BAD1" w:rsidRDefault="5AA1BAD1" w14:paraId="337DF09F" w14:textId="6320B4AA">
      <w:pPr>
        <w:pStyle w:val="Paragrafoelenco"/>
        <w:numPr>
          <w:ilvl w:val="0"/>
          <w:numId w:val="1"/>
        </w:numPr>
        <w:rPr>
          <w:rFonts w:ascii="Calibri" w:hAnsi="Calibri" w:cs="Calibri" w:eastAsiaTheme="minorEastAsia"/>
        </w:rPr>
      </w:pPr>
      <w:r w:rsidRPr="00390AE4">
        <w:rPr>
          <w:rFonts w:ascii="Calibri" w:hAnsi="Calibri" w:cs="Calibri" w:eastAsiaTheme="minorEastAsia"/>
          <w:b/>
          <w:bCs/>
        </w:rPr>
        <w:t>Marinella Brandinali</w:t>
      </w:r>
      <w:r w:rsidRPr="00390AE4">
        <w:rPr>
          <w:rFonts w:ascii="Calibri" w:hAnsi="Calibri" w:cs="Calibri" w:eastAsiaTheme="minorEastAsia"/>
        </w:rPr>
        <w:t xml:space="preserve">, </w:t>
      </w:r>
      <w:r w:rsidRPr="00390AE4">
        <w:rPr>
          <w:rFonts w:ascii="Calibri" w:hAnsi="Calibri" w:cs="Calibri" w:eastAsiaTheme="minorEastAsia"/>
          <w:i/>
          <w:iCs/>
        </w:rPr>
        <w:t>Tempora</w:t>
      </w:r>
      <w:r w:rsidRPr="00390AE4">
        <w:rPr>
          <w:rFonts w:ascii="Calibri" w:hAnsi="Calibri" w:cs="Calibri" w:eastAsiaTheme="minorEastAsia"/>
        </w:rPr>
        <w:t>, SBS Edizioni.</w:t>
      </w:r>
    </w:p>
    <w:p w:rsidRPr="00390AE4" w:rsidR="404BB8F1" w:rsidP="5AA1BAD1" w:rsidRDefault="5AA1BAD1" w14:paraId="062F3F95" w14:textId="3114D98B">
      <w:pPr>
        <w:pStyle w:val="Paragrafoelenco"/>
        <w:numPr>
          <w:ilvl w:val="0"/>
          <w:numId w:val="1"/>
        </w:numPr>
        <w:rPr>
          <w:rFonts w:ascii="Calibri" w:hAnsi="Calibri" w:cs="Calibri" w:eastAsiaTheme="minorEastAsia"/>
        </w:rPr>
      </w:pPr>
      <w:r w:rsidRPr="00390AE4">
        <w:rPr>
          <w:rFonts w:ascii="Calibri" w:hAnsi="Calibri" w:cs="Calibri" w:eastAsiaTheme="minorEastAsia"/>
          <w:b/>
          <w:bCs/>
        </w:rPr>
        <w:t>Andrea Breda Minello</w:t>
      </w:r>
      <w:r w:rsidRPr="00390AE4">
        <w:rPr>
          <w:rFonts w:ascii="Calibri" w:hAnsi="Calibri" w:cs="Calibri" w:eastAsiaTheme="minorEastAsia"/>
        </w:rPr>
        <w:t xml:space="preserve">, </w:t>
      </w:r>
      <w:r w:rsidRPr="00390AE4">
        <w:rPr>
          <w:rFonts w:ascii="Calibri" w:hAnsi="Calibri" w:cs="Calibri" w:eastAsiaTheme="minorEastAsia"/>
          <w:i/>
          <w:iCs/>
        </w:rPr>
        <w:t>Il tempo della guarigione</w:t>
      </w:r>
      <w:r w:rsidRPr="00390AE4">
        <w:rPr>
          <w:rFonts w:ascii="Calibri" w:hAnsi="Calibri" w:cs="Calibri" w:eastAsiaTheme="minorEastAsia"/>
        </w:rPr>
        <w:t>, L’Arcolaio.</w:t>
      </w:r>
    </w:p>
    <w:p w:rsidRPr="00390AE4" w:rsidR="00400553" w:rsidP="5AA1BAD1" w:rsidRDefault="5AA1BAD1" w14:paraId="03CFDDF4" w14:textId="67A329CA">
      <w:pPr>
        <w:pStyle w:val="Paragrafoelenco"/>
        <w:numPr>
          <w:ilvl w:val="0"/>
          <w:numId w:val="1"/>
        </w:numPr>
        <w:rPr>
          <w:rFonts w:ascii="Calibri" w:hAnsi="Calibri" w:cs="Calibri" w:eastAsiaTheme="minorEastAsia"/>
        </w:rPr>
      </w:pPr>
      <w:r w:rsidRPr="00390AE4">
        <w:rPr>
          <w:rFonts w:ascii="Calibri" w:hAnsi="Calibri" w:cs="Calibri" w:eastAsiaTheme="minorEastAsia"/>
          <w:b/>
          <w:bCs/>
        </w:rPr>
        <w:t>Franco Buffoni</w:t>
      </w:r>
      <w:r w:rsidRPr="00390AE4">
        <w:rPr>
          <w:rFonts w:ascii="Calibri" w:hAnsi="Calibri" w:cs="Calibri" w:eastAsiaTheme="minorEastAsia"/>
        </w:rPr>
        <w:t xml:space="preserve">, </w:t>
      </w:r>
      <w:r w:rsidRPr="00390AE4" w:rsidR="009277EA">
        <w:rPr>
          <w:rFonts w:ascii="Calibri" w:hAnsi="Calibri" w:cs="Calibri" w:eastAsiaTheme="minorEastAsia"/>
          <w:i/>
          <w:iCs/>
        </w:rPr>
        <w:t>Poesie 1975-2025</w:t>
      </w:r>
      <w:r w:rsidRPr="00390AE4">
        <w:rPr>
          <w:rFonts w:ascii="Calibri" w:hAnsi="Calibri" w:cs="Calibri" w:eastAsiaTheme="minorEastAsia"/>
        </w:rPr>
        <w:t>, Mondadori.</w:t>
      </w:r>
    </w:p>
    <w:p w:rsidRPr="00390AE4" w:rsidR="2C0A7768" w:rsidP="5AA1BAD1" w:rsidRDefault="5AA1BAD1" w14:paraId="375D4E4A" w14:textId="4AE5BE17">
      <w:pPr>
        <w:pStyle w:val="Paragrafoelenco"/>
        <w:numPr>
          <w:ilvl w:val="0"/>
          <w:numId w:val="1"/>
        </w:numPr>
        <w:rPr>
          <w:rFonts w:ascii="Calibri" w:hAnsi="Calibri" w:cs="Calibri" w:eastAsiaTheme="minorEastAsia"/>
        </w:rPr>
      </w:pPr>
      <w:r w:rsidRPr="00390AE4">
        <w:rPr>
          <w:rFonts w:ascii="Calibri" w:hAnsi="Calibri" w:cs="Calibri" w:eastAsiaTheme="minorEastAsia"/>
          <w:b/>
          <w:bCs/>
        </w:rPr>
        <w:t>Nunzio Buono</w:t>
      </w:r>
      <w:r w:rsidRPr="00390AE4">
        <w:rPr>
          <w:rFonts w:ascii="Calibri" w:hAnsi="Calibri" w:cs="Calibri" w:eastAsiaTheme="minorEastAsia"/>
        </w:rPr>
        <w:t xml:space="preserve">, </w:t>
      </w:r>
      <w:r w:rsidRPr="00390AE4">
        <w:rPr>
          <w:rFonts w:ascii="Calibri" w:hAnsi="Calibri" w:cs="Calibri" w:eastAsiaTheme="minorEastAsia"/>
          <w:i/>
          <w:iCs/>
        </w:rPr>
        <w:t>Presenze</w:t>
      </w:r>
      <w:r w:rsidRPr="00390AE4">
        <w:rPr>
          <w:rFonts w:ascii="Calibri" w:hAnsi="Calibri" w:cs="Calibri" w:eastAsiaTheme="minorEastAsia"/>
        </w:rPr>
        <w:t>, Genesi Editrice.</w:t>
      </w:r>
    </w:p>
    <w:p w:rsidRPr="00390AE4" w:rsidR="52C7FFB1" w:rsidP="5AA1BAD1" w:rsidRDefault="5AA1BAD1" w14:paraId="3847111B" w14:textId="1A4F7DA0">
      <w:pPr>
        <w:pStyle w:val="Paragrafoelenco"/>
        <w:numPr>
          <w:ilvl w:val="0"/>
          <w:numId w:val="1"/>
        </w:numPr>
        <w:rPr>
          <w:rFonts w:ascii="Calibri" w:hAnsi="Calibri" w:cs="Calibri" w:eastAsiaTheme="minorEastAsia"/>
        </w:rPr>
      </w:pPr>
      <w:r w:rsidRPr="00390AE4">
        <w:rPr>
          <w:rFonts w:ascii="Calibri" w:hAnsi="Calibri" w:cs="Calibri" w:eastAsiaTheme="minorEastAsia"/>
          <w:b/>
          <w:bCs/>
        </w:rPr>
        <w:t>Giancarlo Busso</w:t>
      </w:r>
      <w:r w:rsidRPr="00390AE4">
        <w:rPr>
          <w:rFonts w:ascii="Calibri" w:hAnsi="Calibri" w:cs="Calibri" w:eastAsiaTheme="minorEastAsia"/>
        </w:rPr>
        <w:t xml:space="preserve">, </w:t>
      </w:r>
      <w:r w:rsidRPr="00390AE4">
        <w:rPr>
          <w:rFonts w:ascii="Calibri" w:hAnsi="Calibri" w:cs="Calibri" w:eastAsiaTheme="minorEastAsia"/>
          <w:i/>
          <w:iCs/>
        </w:rPr>
        <w:t>Campagne</w:t>
      </w:r>
      <w:r w:rsidRPr="00390AE4">
        <w:rPr>
          <w:rFonts w:ascii="Calibri" w:hAnsi="Calibri" w:cs="Calibri" w:eastAsiaTheme="minorEastAsia"/>
        </w:rPr>
        <w:t>, Fallone Editore.</w:t>
      </w:r>
    </w:p>
    <w:p w:rsidRPr="00390AE4" w:rsidR="7464F9E1" w:rsidP="5AA1BAD1" w:rsidRDefault="5AA1BAD1" w14:paraId="508A30BA" w14:textId="6CE5E925">
      <w:pPr>
        <w:pStyle w:val="Paragrafoelenco"/>
        <w:numPr>
          <w:ilvl w:val="0"/>
          <w:numId w:val="1"/>
        </w:numPr>
        <w:rPr>
          <w:rFonts w:ascii="Calibri" w:hAnsi="Calibri" w:cs="Calibri" w:eastAsiaTheme="minorEastAsia"/>
        </w:rPr>
      </w:pPr>
      <w:r w:rsidRPr="00390AE4">
        <w:rPr>
          <w:rFonts w:ascii="Calibri" w:hAnsi="Calibri" w:cs="Calibri" w:eastAsiaTheme="minorEastAsia"/>
          <w:b/>
          <w:bCs/>
        </w:rPr>
        <w:t>Antonio Bux</w:t>
      </w:r>
      <w:r w:rsidRPr="00390AE4">
        <w:rPr>
          <w:rFonts w:ascii="Calibri" w:hAnsi="Calibri" w:cs="Calibri" w:eastAsiaTheme="minorEastAsia"/>
        </w:rPr>
        <w:t xml:space="preserve">, </w:t>
      </w:r>
      <w:r w:rsidRPr="00390AE4">
        <w:rPr>
          <w:rFonts w:ascii="Calibri" w:hAnsi="Calibri" w:cs="Calibri" w:eastAsiaTheme="minorEastAsia"/>
          <w:i/>
          <w:iCs/>
        </w:rPr>
        <w:t>Venere in pixel</w:t>
      </w:r>
      <w:r w:rsidRPr="00390AE4">
        <w:rPr>
          <w:rFonts w:ascii="Calibri" w:hAnsi="Calibri" w:cs="Calibri" w:eastAsiaTheme="minorEastAsia"/>
        </w:rPr>
        <w:t>, Marietti 1820.</w:t>
      </w:r>
    </w:p>
    <w:p w:rsidRPr="00390AE4" w:rsidR="6858AB6B" w:rsidP="5AA1BAD1" w:rsidRDefault="5AA1BAD1" w14:paraId="5457A419" w14:textId="25AAD083">
      <w:pPr>
        <w:pStyle w:val="Paragrafoelenco"/>
        <w:numPr>
          <w:ilvl w:val="0"/>
          <w:numId w:val="1"/>
        </w:numPr>
        <w:rPr>
          <w:rFonts w:ascii="Calibri" w:hAnsi="Calibri" w:cs="Calibri" w:eastAsiaTheme="minorEastAsia"/>
        </w:rPr>
      </w:pPr>
      <w:r w:rsidRPr="00390AE4">
        <w:rPr>
          <w:rFonts w:ascii="Calibri" w:hAnsi="Calibri" w:cs="Calibri" w:eastAsiaTheme="minorEastAsia"/>
          <w:b/>
          <w:bCs/>
        </w:rPr>
        <w:t>Dario Capello</w:t>
      </w:r>
      <w:r w:rsidRPr="00390AE4">
        <w:rPr>
          <w:rFonts w:ascii="Calibri" w:hAnsi="Calibri" w:cs="Calibri" w:eastAsiaTheme="minorEastAsia"/>
        </w:rPr>
        <w:t xml:space="preserve">, </w:t>
      </w:r>
      <w:r w:rsidRPr="00390AE4">
        <w:rPr>
          <w:rFonts w:ascii="Calibri" w:hAnsi="Calibri" w:cs="Calibri" w:eastAsiaTheme="minorEastAsia"/>
          <w:i/>
          <w:iCs/>
        </w:rPr>
        <w:t>La straniera</w:t>
      </w:r>
      <w:r w:rsidRPr="00390AE4">
        <w:rPr>
          <w:rFonts w:ascii="Calibri" w:hAnsi="Calibri" w:cs="Calibri" w:eastAsiaTheme="minorEastAsia"/>
        </w:rPr>
        <w:t>, Puntoacapo.</w:t>
      </w:r>
    </w:p>
    <w:p w:rsidRPr="00390AE4" w:rsidR="32A916BF" w:rsidP="5AA1BAD1" w:rsidRDefault="5AA1BAD1" w14:paraId="5902FD03" w14:textId="0621493D">
      <w:pPr>
        <w:pStyle w:val="Paragrafoelenco"/>
        <w:numPr>
          <w:ilvl w:val="0"/>
          <w:numId w:val="1"/>
        </w:numPr>
        <w:rPr>
          <w:rFonts w:ascii="Calibri" w:hAnsi="Calibri" w:cs="Calibri" w:eastAsiaTheme="minorEastAsia"/>
        </w:rPr>
      </w:pPr>
      <w:r w:rsidRPr="00390AE4">
        <w:rPr>
          <w:rFonts w:ascii="Calibri" w:hAnsi="Calibri" w:cs="Calibri" w:eastAsiaTheme="minorEastAsia"/>
          <w:b/>
          <w:bCs/>
        </w:rPr>
        <w:t>Silvia Caratti</w:t>
      </w:r>
      <w:r w:rsidRPr="00390AE4">
        <w:rPr>
          <w:rFonts w:ascii="Calibri" w:hAnsi="Calibri" w:cs="Calibri" w:eastAsiaTheme="minorEastAsia"/>
        </w:rPr>
        <w:t>,</w:t>
      </w:r>
      <w:r w:rsidRPr="00390AE4">
        <w:rPr>
          <w:rFonts w:ascii="Calibri" w:hAnsi="Calibri" w:cs="Calibri" w:eastAsiaTheme="minorEastAsia"/>
          <w:i/>
          <w:iCs/>
        </w:rPr>
        <w:t xml:space="preserve"> Instabilità dei microsatelliti</w:t>
      </w:r>
      <w:r w:rsidRPr="00390AE4">
        <w:rPr>
          <w:rFonts w:ascii="Calibri" w:hAnsi="Calibri" w:cs="Calibri" w:eastAsiaTheme="minorEastAsia"/>
        </w:rPr>
        <w:t>, Guanda.</w:t>
      </w:r>
    </w:p>
    <w:p w:rsidRPr="00390AE4" w:rsidR="28339DDF" w:rsidP="56A53613" w:rsidRDefault="5AA1BAD1" w14:paraId="2007C103" w14:textId="4D2A00F3">
      <w:pPr>
        <w:pStyle w:val="Paragrafoelenco"/>
        <w:numPr>
          <w:ilvl w:val="0"/>
          <w:numId w:val="1"/>
        </w:numPr>
        <w:rPr>
          <w:rFonts w:ascii="Calibri" w:hAnsi="Calibri" w:eastAsia="Aptos" w:cs="Calibri"/>
          <w:b/>
          <w:bCs/>
        </w:rPr>
      </w:pPr>
      <w:r w:rsidRPr="00390AE4">
        <w:rPr>
          <w:rFonts w:ascii="Calibri" w:hAnsi="Calibri" w:eastAsia="Aptos" w:cs="Calibri"/>
          <w:b/>
          <w:bCs/>
        </w:rPr>
        <w:t>Marco Carretta</w:t>
      </w:r>
      <w:r w:rsidRPr="00390AE4">
        <w:rPr>
          <w:rFonts w:ascii="Calibri" w:hAnsi="Calibri" w:eastAsia="Aptos" w:cs="Calibri"/>
        </w:rPr>
        <w:t xml:space="preserve">, </w:t>
      </w:r>
      <w:r w:rsidRPr="00390AE4">
        <w:rPr>
          <w:rFonts w:ascii="Calibri" w:hAnsi="Calibri" w:eastAsia="Aptos" w:cs="Calibri"/>
          <w:i/>
          <w:iCs/>
        </w:rPr>
        <w:t>Gli anni degli altri</w:t>
      </w:r>
      <w:r w:rsidRPr="00390AE4">
        <w:rPr>
          <w:rFonts w:ascii="Calibri" w:hAnsi="Calibri" w:eastAsia="Aptos" w:cs="Calibri"/>
        </w:rPr>
        <w:t>, Vydia Editore.</w:t>
      </w:r>
    </w:p>
    <w:p w:rsidRPr="00390AE4" w:rsidR="00AB587A" w:rsidP="00275866" w:rsidRDefault="5AA1BAD1" w14:paraId="1AB42C40" w14:textId="6C4B0A48">
      <w:pPr>
        <w:pStyle w:val="Paragrafoelenco"/>
        <w:numPr>
          <w:ilvl w:val="0"/>
          <w:numId w:val="1"/>
        </w:numPr>
        <w:rPr>
          <w:rFonts w:ascii="Calibri" w:hAnsi="Calibri" w:eastAsia="Aptos" w:cs="Calibri"/>
          <w:b/>
          <w:bCs/>
        </w:rPr>
      </w:pPr>
      <w:r w:rsidRPr="00390AE4">
        <w:rPr>
          <w:rFonts w:ascii="Calibri" w:hAnsi="Calibri" w:eastAsia="Aptos" w:cs="Calibri"/>
          <w:b/>
          <w:bCs/>
        </w:rPr>
        <w:t>Guido Caserza</w:t>
      </w:r>
      <w:r w:rsidRPr="00390AE4">
        <w:rPr>
          <w:rFonts w:ascii="Calibri" w:hAnsi="Calibri" w:eastAsia="Aptos" w:cs="Calibri"/>
        </w:rPr>
        <w:t xml:space="preserve">, </w:t>
      </w:r>
      <w:r w:rsidRPr="00390AE4">
        <w:rPr>
          <w:rFonts w:ascii="Calibri" w:hAnsi="Calibri" w:eastAsia="Aptos" w:cs="Calibri"/>
          <w:i/>
          <w:iCs/>
        </w:rPr>
        <w:t>Purgatorius. Canti dell’eurocene</w:t>
      </w:r>
      <w:r w:rsidRPr="00390AE4">
        <w:rPr>
          <w:rFonts w:ascii="Calibri" w:hAnsi="Calibri" w:eastAsia="Aptos" w:cs="Calibri"/>
        </w:rPr>
        <w:t xml:space="preserve">, Zona. </w:t>
      </w:r>
    </w:p>
    <w:p w:rsidRPr="00390AE4" w:rsidR="00390AE4" w:rsidP="00390AE4" w:rsidRDefault="00390AE4" w14:paraId="62BB6800" w14:textId="77777777">
      <w:pPr>
        <w:pStyle w:val="Paragrafoelenco"/>
        <w:rPr>
          <w:rFonts w:ascii="Calibri" w:hAnsi="Calibri" w:eastAsia="Aptos" w:cs="Calibri"/>
          <w:b/>
          <w:bCs/>
        </w:rPr>
      </w:pPr>
    </w:p>
    <w:p w:rsidRPr="00390AE4" w:rsidR="106C73C0" w:rsidP="56A53613" w:rsidRDefault="5AA1BAD1" w14:paraId="70E6A8B2" w14:textId="7FACCDED">
      <w:pPr>
        <w:pStyle w:val="Paragrafoelenco"/>
        <w:numPr>
          <w:ilvl w:val="0"/>
          <w:numId w:val="1"/>
        </w:numPr>
        <w:rPr>
          <w:rFonts w:ascii="Calibri" w:hAnsi="Calibri" w:eastAsia="Aptos" w:cs="Calibri"/>
        </w:rPr>
      </w:pPr>
      <w:r w:rsidRPr="00390AE4">
        <w:rPr>
          <w:rFonts w:ascii="Calibri" w:hAnsi="Calibri" w:eastAsia="Aptos" w:cs="Calibri"/>
          <w:b/>
          <w:bCs/>
        </w:rPr>
        <w:t>Ennio Cavalli</w:t>
      </w:r>
      <w:r w:rsidRPr="00390AE4">
        <w:rPr>
          <w:rFonts w:ascii="Calibri" w:hAnsi="Calibri" w:eastAsia="Aptos" w:cs="Calibri"/>
        </w:rPr>
        <w:t xml:space="preserve">, </w:t>
      </w:r>
      <w:r w:rsidRPr="00390AE4">
        <w:rPr>
          <w:rFonts w:ascii="Calibri" w:hAnsi="Calibri" w:eastAsia="Aptos" w:cs="Calibri"/>
          <w:i/>
          <w:iCs/>
        </w:rPr>
        <w:t>Pietre d’inciampo. Le poesie incivili</w:t>
      </w:r>
      <w:r w:rsidRPr="00390AE4">
        <w:rPr>
          <w:rFonts w:ascii="Calibri" w:hAnsi="Calibri" w:eastAsia="Aptos" w:cs="Calibri"/>
        </w:rPr>
        <w:t xml:space="preserve">, La Vita Felice. </w:t>
      </w:r>
    </w:p>
    <w:p w:rsidRPr="00390AE4" w:rsidR="3A658C10" w:rsidP="56A53613" w:rsidRDefault="5AA1BAD1" w14:paraId="1F987DEC" w14:textId="766CECA9">
      <w:pPr>
        <w:pStyle w:val="Paragrafoelenco"/>
        <w:numPr>
          <w:ilvl w:val="0"/>
          <w:numId w:val="1"/>
        </w:numPr>
        <w:rPr>
          <w:rFonts w:ascii="Calibri" w:hAnsi="Calibri" w:eastAsia="Aptos" w:cs="Calibri"/>
        </w:rPr>
      </w:pPr>
      <w:r w:rsidRPr="00390AE4">
        <w:rPr>
          <w:rFonts w:ascii="Calibri" w:hAnsi="Calibri" w:eastAsia="Aptos" w:cs="Calibri"/>
          <w:b/>
          <w:bCs/>
        </w:rPr>
        <w:t>Guido Celli</w:t>
      </w:r>
      <w:r w:rsidRPr="00390AE4">
        <w:rPr>
          <w:rFonts w:ascii="Calibri" w:hAnsi="Calibri" w:eastAsia="Aptos" w:cs="Calibri"/>
        </w:rPr>
        <w:t>,</w:t>
      </w:r>
      <w:r w:rsidRPr="00390AE4">
        <w:rPr>
          <w:rFonts w:ascii="Calibri" w:hAnsi="Calibri" w:eastAsia="Aptos" w:cs="Calibri"/>
          <w:i/>
          <w:iCs/>
        </w:rPr>
        <w:t xml:space="preserve"> Le vie dell’errare</w:t>
      </w:r>
      <w:r w:rsidRPr="00390AE4">
        <w:rPr>
          <w:rFonts w:ascii="Calibri" w:hAnsi="Calibri" w:eastAsia="Aptos" w:cs="Calibri"/>
        </w:rPr>
        <w:t>, Terre Blu.</w:t>
      </w:r>
    </w:p>
    <w:p w:rsidRPr="00390AE4" w:rsidR="320BDC01" w:rsidP="56A53613" w:rsidRDefault="5AA1BAD1" w14:paraId="1F8CB48A" w14:textId="71626E4C">
      <w:pPr>
        <w:pStyle w:val="Paragrafoelenco"/>
        <w:numPr>
          <w:ilvl w:val="0"/>
          <w:numId w:val="1"/>
        </w:numPr>
        <w:rPr>
          <w:rFonts w:ascii="Calibri" w:hAnsi="Calibri" w:eastAsia="Aptos" w:cs="Calibri"/>
        </w:rPr>
      </w:pPr>
      <w:r w:rsidRPr="00390AE4">
        <w:rPr>
          <w:rFonts w:ascii="Calibri" w:hAnsi="Calibri" w:eastAsia="Aptos" w:cs="Calibri"/>
          <w:b/>
          <w:bCs/>
        </w:rPr>
        <w:t>Laura Chiarina</w:t>
      </w:r>
      <w:r w:rsidRPr="00390AE4">
        <w:rPr>
          <w:rFonts w:ascii="Calibri" w:hAnsi="Calibri" w:eastAsia="Aptos" w:cs="Calibri"/>
        </w:rPr>
        <w:t xml:space="preserve">, </w:t>
      </w:r>
      <w:r w:rsidRPr="00390AE4">
        <w:rPr>
          <w:rFonts w:ascii="Calibri" w:hAnsi="Calibri" w:eastAsia="Aptos" w:cs="Calibri"/>
          <w:i/>
          <w:iCs/>
        </w:rPr>
        <w:t>Cercando il senso</w:t>
      </w:r>
      <w:r w:rsidRPr="00390AE4">
        <w:rPr>
          <w:rFonts w:ascii="Calibri" w:hAnsi="Calibri" w:eastAsia="Aptos" w:cs="Calibri"/>
        </w:rPr>
        <w:t xml:space="preserve">, </w:t>
      </w:r>
      <w:r w:rsidRPr="00390AE4" w:rsidR="00B41C98">
        <w:rPr>
          <w:rFonts w:ascii="Calibri" w:hAnsi="Calibri" w:eastAsia="Aptos" w:cs="Calibri"/>
        </w:rPr>
        <w:t xml:space="preserve">Edizioni </w:t>
      </w:r>
      <w:proofErr w:type="spellStart"/>
      <w:r w:rsidRPr="00390AE4">
        <w:rPr>
          <w:rFonts w:ascii="Calibri" w:hAnsi="Calibri" w:eastAsia="Aptos" w:cs="Calibri"/>
        </w:rPr>
        <w:t>DivinaFollia</w:t>
      </w:r>
      <w:proofErr w:type="spellEnd"/>
      <w:r w:rsidRPr="00390AE4">
        <w:rPr>
          <w:rFonts w:ascii="Calibri" w:hAnsi="Calibri" w:eastAsia="Aptos" w:cs="Calibri"/>
        </w:rPr>
        <w:t xml:space="preserve">. </w:t>
      </w:r>
    </w:p>
    <w:p w:rsidRPr="00390AE4" w:rsidR="6C574011" w:rsidP="56A53613" w:rsidRDefault="5AA1BAD1" w14:paraId="1C7348DE" w14:textId="45FF2708">
      <w:pPr>
        <w:pStyle w:val="Paragrafoelenco"/>
        <w:numPr>
          <w:ilvl w:val="0"/>
          <w:numId w:val="1"/>
        </w:numPr>
        <w:rPr>
          <w:rFonts w:ascii="Calibri" w:hAnsi="Calibri" w:eastAsia="Aptos" w:cs="Calibri"/>
        </w:rPr>
      </w:pPr>
      <w:r w:rsidRPr="00390AE4">
        <w:rPr>
          <w:rFonts w:ascii="Calibri" w:hAnsi="Calibri" w:eastAsia="Aptos" w:cs="Calibri"/>
          <w:b/>
          <w:bCs/>
        </w:rPr>
        <w:t>Nazim Comunale</w:t>
      </w:r>
      <w:r w:rsidRPr="00390AE4">
        <w:rPr>
          <w:rFonts w:ascii="Calibri" w:hAnsi="Calibri" w:eastAsia="Aptos" w:cs="Calibri"/>
        </w:rPr>
        <w:t xml:space="preserve">, </w:t>
      </w:r>
      <w:r w:rsidRPr="00390AE4">
        <w:rPr>
          <w:rFonts w:ascii="Calibri" w:hAnsi="Calibri" w:eastAsia="Aptos" w:cs="Calibri"/>
          <w:i/>
          <w:iCs/>
        </w:rPr>
        <w:t>La repubblica della tua voce</w:t>
      </w:r>
      <w:r w:rsidRPr="00390AE4">
        <w:rPr>
          <w:rFonts w:ascii="Calibri" w:hAnsi="Calibri" w:eastAsia="Aptos" w:cs="Calibri"/>
        </w:rPr>
        <w:t xml:space="preserve">, Il Convivio. </w:t>
      </w:r>
    </w:p>
    <w:p w:rsidRPr="00390AE4" w:rsidR="795D6FCC" w:rsidP="56A53613" w:rsidRDefault="5AA1BAD1" w14:paraId="4B71DCFD" w14:textId="1E57EC0C">
      <w:pPr>
        <w:pStyle w:val="Paragrafoelenco"/>
        <w:numPr>
          <w:ilvl w:val="0"/>
          <w:numId w:val="1"/>
        </w:numPr>
        <w:rPr>
          <w:rFonts w:ascii="Calibri" w:hAnsi="Calibri" w:eastAsia="Aptos" w:cs="Calibri"/>
        </w:rPr>
      </w:pPr>
      <w:r w:rsidRPr="00390AE4">
        <w:rPr>
          <w:rFonts w:ascii="Calibri" w:hAnsi="Calibri" w:eastAsia="Aptos" w:cs="Calibri"/>
          <w:b/>
          <w:bCs/>
        </w:rPr>
        <w:t>Giorgiomaria Cornelio</w:t>
      </w:r>
      <w:r w:rsidRPr="00390AE4">
        <w:rPr>
          <w:rFonts w:ascii="Calibri" w:hAnsi="Calibri" w:eastAsia="Aptos" w:cs="Calibri"/>
        </w:rPr>
        <w:t xml:space="preserve">, </w:t>
      </w:r>
      <w:r w:rsidRPr="00390AE4">
        <w:rPr>
          <w:rFonts w:ascii="Calibri" w:hAnsi="Calibri" w:eastAsia="Aptos" w:cs="Calibri"/>
          <w:i/>
          <w:iCs/>
        </w:rPr>
        <w:t>L’ufficio delle tenebre. Una favola di uomini, bestie e piante rampicanti</w:t>
      </w:r>
      <w:r w:rsidRPr="00390AE4">
        <w:rPr>
          <w:rFonts w:ascii="Calibri" w:hAnsi="Calibri" w:eastAsia="Aptos" w:cs="Calibri"/>
        </w:rPr>
        <w:t>, Tlon</w:t>
      </w:r>
      <w:r w:rsidRPr="00390AE4">
        <w:rPr>
          <w:rFonts w:ascii="Calibri" w:hAnsi="Calibri" w:eastAsia="Aptos" w:cs="Calibri"/>
          <w:i/>
          <w:iCs/>
        </w:rPr>
        <w:t>.</w:t>
      </w:r>
    </w:p>
    <w:p w:rsidRPr="00390AE4" w:rsidR="6C574011" w:rsidP="56A53613" w:rsidRDefault="5AA1BAD1" w14:paraId="1ABD0B8B" w14:textId="17C80F8E">
      <w:pPr>
        <w:pStyle w:val="Paragrafoelenco"/>
        <w:numPr>
          <w:ilvl w:val="0"/>
          <w:numId w:val="1"/>
        </w:numPr>
        <w:rPr>
          <w:rFonts w:ascii="Calibri" w:hAnsi="Calibri" w:eastAsia="Aptos" w:cs="Calibri"/>
        </w:rPr>
      </w:pPr>
      <w:r w:rsidRPr="00390AE4">
        <w:rPr>
          <w:rFonts w:ascii="Calibri" w:hAnsi="Calibri" w:eastAsia="Aptos" w:cs="Calibri"/>
          <w:b/>
          <w:bCs/>
        </w:rPr>
        <w:t>Vincenza Cucco</w:t>
      </w:r>
      <w:r w:rsidRPr="00390AE4">
        <w:rPr>
          <w:rFonts w:ascii="Calibri" w:hAnsi="Calibri" w:eastAsia="Aptos" w:cs="Calibri"/>
        </w:rPr>
        <w:t xml:space="preserve">, </w:t>
      </w:r>
      <w:r w:rsidRPr="00390AE4">
        <w:rPr>
          <w:rFonts w:ascii="Calibri" w:hAnsi="Calibri" w:eastAsia="Aptos" w:cs="Calibri"/>
          <w:i/>
          <w:iCs/>
        </w:rPr>
        <w:t>Immenso nulla io t’invento</w:t>
      </w:r>
      <w:r w:rsidRPr="00390AE4">
        <w:rPr>
          <w:rFonts w:ascii="Calibri" w:hAnsi="Calibri" w:eastAsia="Aptos" w:cs="Calibri"/>
        </w:rPr>
        <w:t xml:space="preserve">, Rupe Mutevole. </w:t>
      </w:r>
    </w:p>
    <w:p w:rsidRPr="00390AE4" w:rsidR="6C574011" w:rsidP="58B8E799" w:rsidRDefault="5AA1BAD1" w14:paraId="1D2FA45D" w14:textId="7C0309A0">
      <w:pPr>
        <w:pStyle w:val="Paragrafoelenco"/>
        <w:numPr>
          <w:ilvl w:val="0"/>
          <w:numId w:val="1"/>
        </w:numPr>
        <w:rPr>
          <w:rFonts w:ascii="Calibri" w:hAnsi="Calibri" w:eastAsia="Aptos" w:cs="Calibri"/>
          <w:lang w:val="fr-FR"/>
        </w:rPr>
      </w:pPr>
      <w:r w:rsidRPr="58B8E799" w:rsidR="58B8E799">
        <w:rPr>
          <w:rFonts w:ascii="Calibri" w:hAnsi="Calibri" w:eastAsia="Aptos" w:cs="Calibri"/>
          <w:b w:val="1"/>
          <w:bCs w:val="1"/>
          <w:lang w:val="fr-FR"/>
        </w:rPr>
        <w:t>Azzurra D’Agostino,</w:t>
      </w:r>
      <w:r w:rsidRPr="58B8E799" w:rsidR="58B8E799">
        <w:rPr>
          <w:rFonts w:ascii="Calibri" w:hAnsi="Calibri" w:eastAsia="Aptos" w:cs="Calibri"/>
          <w:lang w:val="fr-FR"/>
        </w:rPr>
        <w:t xml:space="preserve"> </w:t>
      </w:r>
      <w:r w:rsidRPr="58B8E799" w:rsidR="58B8E799">
        <w:rPr>
          <w:rFonts w:ascii="Calibri" w:hAnsi="Calibri" w:eastAsia="Aptos" w:cs="Calibri"/>
          <w:i w:val="1"/>
          <w:iCs w:val="1"/>
          <w:lang w:val="fr-FR"/>
        </w:rPr>
        <w:t>Cosmic</w:t>
      </w:r>
      <w:r w:rsidRPr="58B8E799" w:rsidR="58B8E799">
        <w:rPr>
          <w:rFonts w:ascii="Calibri" w:hAnsi="Calibri" w:eastAsia="Aptos" w:cs="Calibri"/>
          <w:i w:val="1"/>
          <w:iCs w:val="1"/>
          <w:lang w:val="fr-FR"/>
        </w:rPr>
        <w:t xml:space="preserve"> Latte</w:t>
      </w:r>
      <w:r w:rsidRPr="58B8E799" w:rsidR="58B8E799">
        <w:rPr>
          <w:rFonts w:ascii="Calibri" w:hAnsi="Calibri" w:eastAsia="Aptos" w:cs="Calibri"/>
          <w:lang w:val="fr-FR"/>
        </w:rPr>
        <w:t xml:space="preserve">, Marcos y Marcos. </w:t>
      </w:r>
    </w:p>
    <w:p w:rsidRPr="00390AE4" w:rsidR="6C574011" w:rsidP="56A53613" w:rsidRDefault="5AA1BAD1" w14:paraId="0B10D104" w14:textId="4C26301D">
      <w:pPr>
        <w:pStyle w:val="Paragrafoelenco"/>
        <w:numPr>
          <w:ilvl w:val="0"/>
          <w:numId w:val="1"/>
        </w:numPr>
        <w:rPr>
          <w:rFonts w:ascii="Calibri" w:hAnsi="Calibri" w:eastAsia="Aptos" w:cs="Calibri"/>
        </w:rPr>
      </w:pPr>
      <w:r w:rsidRPr="00390AE4">
        <w:rPr>
          <w:rFonts w:ascii="Calibri" w:hAnsi="Calibri" w:eastAsia="Aptos" w:cs="Calibri"/>
          <w:b/>
          <w:bCs/>
        </w:rPr>
        <w:t>Carla D’Alessandro</w:t>
      </w:r>
      <w:r w:rsidRPr="00390AE4">
        <w:rPr>
          <w:rFonts w:ascii="Calibri" w:hAnsi="Calibri" w:eastAsia="Aptos" w:cs="Calibri"/>
        </w:rPr>
        <w:t xml:space="preserve">, </w:t>
      </w:r>
      <w:r w:rsidRPr="00390AE4">
        <w:rPr>
          <w:rFonts w:ascii="Calibri" w:hAnsi="Calibri" w:eastAsia="Aptos" w:cs="Calibri"/>
          <w:i/>
          <w:iCs/>
        </w:rPr>
        <w:t>Alfa e Omega</w:t>
      </w:r>
      <w:r w:rsidRPr="00390AE4">
        <w:rPr>
          <w:rFonts w:ascii="Calibri" w:hAnsi="Calibri" w:eastAsia="Aptos" w:cs="Calibri"/>
        </w:rPr>
        <w:t xml:space="preserve">, </w:t>
      </w:r>
      <w:r w:rsidRPr="00390AE4" w:rsidR="00B41C98">
        <w:rPr>
          <w:rFonts w:ascii="Calibri" w:hAnsi="Calibri" w:eastAsia="Aptos" w:cs="Calibri"/>
        </w:rPr>
        <w:t xml:space="preserve">Edizioni </w:t>
      </w:r>
      <w:r w:rsidRPr="00390AE4">
        <w:rPr>
          <w:rFonts w:ascii="Calibri" w:hAnsi="Calibri" w:eastAsia="Aptos" w:cs="Calibri"/>
        </w:rPr>
        <w:t xml:space="preserve">Il Saggio. </w:t>
      </w:r>
    </w:p>
    <w:p w:rsidRPr="00390AE4" w:rsidR="00C15E84" w:rsidP="5AA1BAD1" w:rsidRDefault="5AA1BAD1" w14:paraId="6E87FAC6" w14:textId="4923AF31">
      <w:pPr>
        <w:pStyle w:val="Paragrafoelenco"/>
        <w:numPr>
          <w:ilvl w:val="0"/>
          <w:numId w:val="1"/>
        </w:numPr>
        <w:rPr>
          <w:rFonts w:ascii="Calibri" w:hAnsi="Calibri" w:eastAsia="Aptos" w:cs="Calibri"/>
          <w:i/>
          <w:iCs/>
        </w:rPr>
      </w:pPr>
      <w:r w:rsidRPr="00390AE4">
        <w:rPr>
          <w:rFonts w:ascii="Calibri" w:hAnsi="Calibri" w:eastAsia="Aptos" w:cs="Calibri"/>
          <w:b/>
          <w:bCs/>
        </w:rPr>
        <w:t>Emanuele D’Angelo</w:t>
      </w:r>
      <w:r w:rsidRPr="00390AE4">
        <w:rPr>
          <w:rFonts w:ascii="Calibri" w:hAnsi="Calibri" w:eastAsia="Aptos" w:cs="Calibri"/>
          <w:i/>
          <w:iCs/>
        </w:rPr>
        <w:t>, Sistole di stelle, diastole di mare: il battito invisibile delle parole</w:t>
      </w:r>
      <w:r w:rsidRPr="00390AE4">
        <w:rPr>
          <w:rFonts w:ascii="Calibri" w:hAnsi="Calibri" w:eastAsia="Aptos" w:cs="Calibri"/>
        </w:rPr>
        <w:t xml:space="preserve">, Guida </w:t>
      </w:r>
      <w:r w:rsidRPr="00390AE4" w:rsidR="00B41C98">
        <w:rPr>
          <w:rFonts w:ascii="Calibri" w:hAnsi="Calibri" w:eastAsia="Aptos" w:cs="Calibri"/>
        </w:rPr>
        <w:t>E</w:t>
      </w:r>
      <w:r w:rsidRPr="00390AE4">
        <w:rPr>
          <w:rFonts w:ascii="Calibri" w:hAnsi="Calibri" w:eastAsia="Aptos" w:cs="Calibri"/>
        </w:rPr>
        <w:t>ditori.</w:t>
      </w:r>
    </w:p>
    <w:p w:rsidRPr="00390AE4" w:rsidR="29A7240A" w:rsidP="56A53613" w:rsidRDefault="5AA1BAD1" w14:paraId="6262CCDC" w14:textId="5281F4DE">
      <w:pPr>
        <w:pStyle w:val="Paragrafoelenco"/>
        <w:numPr>
          <w:ilvl w:val="0"/>
          <w:numId w:val="1"/>
        </w:numPr>
        <w:rPr>
          <w:rFonts w:ascii="Calibri" w:hAnsi="Calibri" w:eastAsia="Aptos" w:cs="Calibri"/>
        </w:rPr>
      </w:pPr>
      <w:r w:rsidRPr="00390AE4">
        <w:rPr>
          <w:rFonts w:ascii="Calibri" w:hAnsi="Calibri" w:eastAsia="Aptos" w:cs="Calibri"/>
          <w:b/>
          <w:bCs/>
        </w:rPr>
        <w:t>Daniele Da Prato</w:t>
      </w:r>
      <w:r w:rsidRPr="00390AE4">
        <w:rPr>
          <w:rFonts w:ascii="Calibri" w:hAnsi="Calibri" w:eastAsia="Aptos" w:cs="Calibri"/>
        </w:rPr>
        <w:t xml:space="preserve">, </w:t>
      </w:r>
      <w:r w:rsidRPr="00390AE4">
        <w:rPr>
          <w:rFonts w:ascii="Calibri" w:hAnsi="Calibri" w:eastAsia="Aptos" w:cs="Calibri"/>
          <w:i/>
          <w:iCs/>
        </w:rPr>
        <w:t>Metamorfosi di un poeta</w:t>
      </w:r>
      <w:r w:rsidRPr="00390AE4">
        <w:rPr>
          <w:rFonts w:ascii="Calibri" w:hAnsi="Calibri" w:eastAsia="Aptos" w:cs="Calibri"/>
        </w:rPr>
        <w:t>, Jack Edizioni.</w:t>
      </w:r>
    </w:p>
    <w:p w:rsidRPr="00390AE4" w:rsidR="00C15E84" w:rsidP="56A53613" w:rsidRDefault="5AA1BAD1" w14:paraId="16EE9931" w14:textId="0BBD26D1">
      <w:pPr>
        <w:pStyle w:val="Paragrafoelenco"/>
        <w:numPr>
          <w:ilvl w:val="0"/>
          <w:numId w:val="1"/>
        </w:numPr>
        <w:rPr>
          <w:rFonts w:ascii="Calibri" w:hAnsi="Calibri" w:eastAsia="Aptos" w:cs="Calibri"/>
        </w:rPr>
      </w:pPr>
      <w:r w:rsidRPr="00390AE4">
        <w:rPr>
          <w:rFonts w:ascii="Calibri" w:hAnsi="Calibri" w:eastAsia="Aptos" w:cs="Calibri"/>
          <w:b/>
          <w:bCs/>
        </w:rPr>
        <w:t>Laura De Masi</w:t>
      </w:r>
      <w:r w:rsidRPr="00390AE4">
        <w:rPr>
          <w:rFonts w:ascii="Calibri" w:hAnsi="Calibri" w:eastAsia="Aptos" w:cs="Calibri"/>
        </w:rPr>
        <w:t xml:space="preserve">, </w:t>
      </w:r>
      <w:r w:rsidRPr="00390AE4">
        <w:rPr>
          <w:rFonts w:ascii="Calibri" w:hAnsi="Calibri" w:eastAsia="Aptos" w:cs="Calibri"/>
          <w:i/>
          <w:iCs/>
        </w:rPr>
        <w:t>La faccia oscura della luna</w:t>
      </w:r>
      <w:r w:rsidRPr="00390AE4">
        <w:rPr>
          <w:rFonts w:ascii="Calibri" w:hAnsi="Calibri" w:eastAsia="Aptos" w:cs="Calibri"/>
        </w:rPr>
        <w:t>, Artestesa Edizioni.</w:t>
      </w:r>
    </w:p>
    <w:p w:rsidRPr="00390AE4" w:rsidR="6C574011" w:rsidP="56A53613" w:rsidRDefault="5AA1BAD1" w14:paraId="10B66FB9" w14:textId="76392A42">
      <w:pPr>
        <w:pStyle w:val="Paragrafoelenco"/>
        <w:numPr>
          <w:ilvl w:val="0"/>
          <w:numId w:val="1"/>
        </w:numPr>
        <w:rPr>
          <w:rFonts w:ascii="Calibri" w:hAnsi="Calibri" w:eastAsia="Aptos" w:cs="Calibri"/>
        </w:rPr>
      </w:pPr>
      <w:r w:rsidRPr="00390AE4">
        <w:rPr>
          <w:rFonts w:ascii="Calibri" w:hAnsi="Calibri" w:eastAsia="Aptos" w:cs="Calibri"/>
          <w:b/>
          <w:bCs/>
        </w:rPr>
        <w:t>Francesco Deotto</w:t>
      </w:r>
      <w:r w:rsidRPr="00390AE4">
        <w:rPr>
          <w:rFonts w:ascii="Calibri" w:hAnsi="Calibri" w:eastAsia="Aptos" w:cs="Calibri"/>
        </w:rPr>
        <w:t xml:space="preserve">, </w:t>
      </w:r>
      <w:r w:rsidRPr="00390AE4">
        <w:rPr>
          <w:rFonts w:ascii="Calibri" w:hAnsi="Calibri" w:eastAsia="Aptos" w:cs="Calibri"/>
          <w:i/>
          <w:iCs/>
        </w:rPr>
        <w:t>Finestre</w:t>
      </w:r>
      <w:r w:rsidRPr="00390AE4">
        <w:rPr>
          <w:rFonts w:ascii="Calibri" w:hAnsi="Calibri" w:eastAsia="Aptos" w:cs="Calibri"/>
        </w:rPr>
        <w:t>, Industria &amp; Letteratura.</w:t>
      </w:r>
    </w:p>
    <w:p w:rsidRPr="00390AE4" w:rsidR="3C54EF0B" w:rsidP="5AA1BAD1" w:rsidRDefault="5AA1BAD1" w14:paraId="483D9815" w14:textId="2A8DC98D">
      <w:pPr>
        <w:pStyle w:val="Paragrafoelenco"/>
        <w:numPr>
          <w:ilvl w:val="0"/>
          <w:numId w:val="1"/>
        </w:numPr>
        <w:rPr>
          <w:rFonts w:ascii="Calibri" w:hAnsi="Calibri" w:eastAsia="Aptos" w:cs="Calibri"/>
          <w:b/>
          <w:bCs/>
        </w:rPr>
      </w:pPr>
      <w:r w:rsidRPr="00390AE4">
        <w:rPr>
          <w:rFonts w:ascii="Calibri" w:hAnsi="Calibri" w:eastAsia="Aptos" w:cs="Calibri"/>
          <w:b/>
          <w:bCs/>
        </w:rPr>
        <w:t xml:space="preserve">Vinicio Salvatore Di Crescenzo, </w:t>
      </w:r>
      <w:r w:rsidRPr="00390AE4">
        <w:rPr>
          <w:rFonts w:ascii="Calibri" w:hAnsi="Calibri" w:eastAsia="Aptos" w:cs="Calibri"/>
          <w:i/>
          <w:iCs/>
        </w:rPr>
        <w:t>Terra feconda</w:t>
      </w:r>
      <w:r w:rsidRPr="00390AE4">
        <w:rPr>
          <w:rFonts w:ascii="Calibri" w:hAnsi="Calibri" w:eastAsia="Aptos" w:cs="Calibri"/>
        </w:rPr>
        <w:t xml:space="preserve">, La </w:t>
      </w:r>
      <w:r w:rsidRPr="00390AE4" w:rsidR="00B41C98">
        <w:rPr>
          <w:rFonts w:ascii="Calibri" w:hAnsi="Calibri" w:eastAsia="Aptos" w:cs="Calibri"/>
        </w:rPr>
        <w:t>v</w:t>
      </w:r>
      <w:r w:rsidRPr="00390AE4">
        <w:rPr>
          <w:rFonts w:ascii="Calibri" w:hAnsi="Calibri" w:eastAsia="Aptos" w:cs="Calibri"/>
        </w:rPr>
        <w:t xml:space="preserve">alle del </w:t>
      </w:r>
      <w:r w:rsidRPr="00390AE4" w:rsidR="00B41C98">
        <w:rPr>
          <w:rFonts w:ascii="Calibri" w:hAnsi="Calibri" w:eastAsia="Aptos" w:cs="Calibri"/>
        </w:rPr>
        <w:t>t</w:t>
      </w:r>
      <w:r w:rsidRPr="00390AE4">
        <w:rPr>
          <w:rFonts w:ascii="Calibri" w:hAnsi="Calibri" w:eastAsia="Aptos" w:cs="Calibri"/>
        </w:rPr>
        <w:t>empo.</w:t>
      </w:r>
    </w:p>
    <w:p w:rsidRPr="00390AE4" w:rsidR="24B25F77" w:rsidP="5AA1BAD1" w:rsidRDefault="5AA1BAD1" w14:paraId="707ABD42" w14:textId="3A9A5F97">
      <w:pPr>
        <w:pStyle w:val="Paragrafoelenco"/>
        <w:numPr>
          <w:ilvl w:val="0"/>
          <w:numId w:val="1"/>
        </w:numPr>
        <w:rPr>
          <w:rFonts w:ascii="Calibri" w:hAnsi="Calibri" w:cs="Calibri" w:eastAsiaTheme="minorEastAsia"/>
        </w:rPr>
      </w:pPr>
      <w:r w:rsidRPr="00390AE4">
        <w:rPr>
          <w:rFonts w:ascii="Calibri" w:hAnsi="Calibri" w:cs="Calibri" w:eastAsiaTheme="minorEastAsia"/>
          <w:b/>
          <w:bCs/>
        </w:rPr>
        <w:t>Valeria Di Felice</w:t>
      </w:r>
      <w:r w:rsidRPr="00390AE4">
        <w:rPr>
          <w:rFonts w:ascii="Calibri" w:hAnsi="Calibri" w:cs="Calibri" w:eastAsiaTheme="minorEastAsia"/>
        </w:rPr>
        <w:t xml:space="preserve">, </w:t>
      </w:r>
      <w:r w:rsidRPr="00390AE4">
        <w:rPr>
          <w:rFonts w:ascii="Calibri" w:hAnsi="Calibri" w:cs="Calibri" w:eastAsiaTheme="minorEastAsia"/>
          <w:i/>
          <w:iCs/>
        </w:rPr>
        <w:t>Il giallo del semaforo</w:t>
      </w:r>
      <w:r w:rsidRPr="00390AE4">
        <w:rPr>
          <w:rFonts w:ascii="Calibri" w:hAnsi="Calibri" w:cs="Calibri" w:eastAsiaTheme="minorEastAsia"/>
        </w:rPr>
        <w:t xml:space="preserve">, Società Editrice Fiorentina. </w:t>
      </w:r>
    </w:p>
    <w:p w:rsidRPr="00390AE4" w:rsidR="22E8DEC6" w:rsidP="5AA1BAD1" w:rsidRDefault="5AA1BAD1" w14:paraId="1B0C9BFB" w14:textId="055F03DA">
      <w:pPr>
        <w:pStyle w:val="Paragrafoelenco"/>
        <w:numPr>
          <w:ilvl w:val="0"/>
          <w:numId w:val="1"/>
        </w:numPr>
        <w:rPr>
          <w:rFonts w:ascii="Calibri" w:hAnsi="Calibri" w:cs="Calibri" w:eastAsiaTheme="minorEastAsia"/>
        </w:rPr>
      </w:pPr>
      <w:r w:rsidRPr="00390AE4">
        <w:rPr>
          <w:rFonts w:ascii="Calibri" w:hAnsi="Calibri" w:cs="Calibri" w:eastAsiaTheme="minorEastAsia"/>
          <w:b/>
          <w:bCs/>
        </w:rPr>
        <w:t>Alberto Dionisi</w:t>
      </w:r>
      <w:r w:rsidRPr="00390AE4">
        <w:rPr>
          <w:rFonts w:ascii="Calibri" w:hAnsi="Calibri" w:cs="Calibri" w:eastAsiaTheme="minorEastAsia"/>
        </w:rPr>
        <w:t xml:space="preserve">, </w:t>
      </w:r>
      <w:r w:rsidRPr="00390AE4">
        <w:rPr>
          <w:rFonts w:ascii="Calibri" w:hAnsi="Calibri" w:cs="Calibri" w:eastAsiaTheme="minorEastAsia"/>
          <w:i/>
          <w:iCs/>
        </w:rPr>
        <w:t>Gli sport di Greg. Quando lo sport è poesia</w:t>
      </w:r>
      <w:r w:rsidRPr="00390AE4">
        <w:rPr>
          <w:rFonts w:ascii="Calibri" w:hAnsi="Calibri" w:cs="Calibri" w:eastAsiaTheme="minorEastAsia"/>
        </w:rPr>
        <w:t>, PandiLettere.</w:t>
      </w:r>
    </w:p>
    <w:p w:rsidRPr="00390AE4" w:rsidR="00C15E84" w:rsidP="5AA1BAD1" w:rsidRDefault="5AA1BAD1" w14:paraId="137CE114" w14:textId="0DEEDEFC">
      <w:pPr>
        <w:pStyle w:val="Paragrafoelenco"/>
        <w:numPr>
          <w:ilvl w:val="0"/>
          <w:numId w:val="1"/>
        </w:numPr>
        <w:rPr>
          <w:rFonts w:ascii="Calibri" w:hAnsi="Calibri" w:cs="Calibri" w:eastAsiaTheme="minorEastAsia"/>
        </w:rPr>
      </w:pPr>
      <w:r w:rsidRPr="00390AE4">
        <w:rPr>
          <w:rFonts w:ascii="Calibri" w:hAnsi="Calibri" w:cs="Calibri" w:eastAsiaTheme="minorEastAsia"/>
          <w:b/>
          <w:bCs/>
        </w:rPr>
        <w:t>Chiara Di Sante</w:t>
      </w:r>
      <w:r w:rsidRPr="00390AE4">
        <w:rPr>
          <w:rFonts w:ascii="Calibri" w:hAnsi="Calibri" w:cs="Calibri" w:eastAsiaTheme="minorEastAsia"/>
        </w:rPr>
        <w:t xml:space="preserve">, </w:t>
      </w:r>
      <w:r w:rsidRPr="00390AE4">
        <w:rPr>
          <w:rFonts w:ascii="Calibri" w:hAnsi="Calibri" w:cs="Calibri" w:eastAsiaTheme="minorEastAsia"/>
          <w:i/>
          <w:iCs/>
        </w:rPr>
        <w:t>Cuore sangue strada</w:t>
      </w:r>
      <w:r w:rsidRPr="00390AE4">
        <w:rPr>
          <w:rFonts w:ascii="Calibri" w:hAnsi="Calibri" w:cs="Calibri" w:eastAsiaTheme="minorEastAsia"/>
        </w:rPr>
        <w:t xml:space="preserve">, Giuliano Ladolfi Editore. </w:t>
      </w:r>
    </w:p>
    <w:p w:rsidRPr="00390AE4" w:rsidR="18FB5D9A" w:rsidP="5AA1BAD1" w:rsidRDefault="5AA1BAD1" w14:paraId="6FC488BF" w14:textId="0BADE8AA">
      <w:pPr>
        <w:pStyle w:val="Paragrafoelenco"/>
        <w:numPr>
          <w:ilvl w:val="0"/>
          <w:numId w:val="1"/>
        </w:numPr>
        <w:rPr>
          <w:rFonts w:ascii="Calibri" w:hAnsi="Calibri" w:cs="Calibri" w:eastAsiaTheme="minorEastAsia"/>
        </w:rPr>
      </w:pPr>
      <w:r w:rsidRPr="00390AE4">
        <w:rPr>
          <w:rFonts w:ascii="Calibri" w:hAnsi="Calibri" w:cs="Calibri" w:eastAsiaTheme="minorEastAsia"/>
          <w:b/>
          <w:bCs/>
        </w:rPr>
        <w:t>Antonio Donadio</w:t>
      </w:r>
      <w:r w:rsidRPr="00390AE4">
        <w:rPr>
          <w:rFonts w:ascii="Calibri" w:hAnsi="Calibri" w:cs="Calibri" w:eastAsiaTheme="minorEastAsia"/>
        </w:rPr>
        <w:t xml:space="preserve">, </w:t>
      </w:r>
      <w:r w:rsidRPr="00390AE4">
        <w:rPr>
          <w:rFonts w:ascii="Calibri" w:hAnsi="Calibri" w:cs="Calibri" w:eastAsiaTheme="minorEastAsia"/>
          <w:i/>
          <w:iCs/>
        </w:rPr>
        <w:t>Versi in memoria. Da San Francesco a Alda Merini</w:t>
      </w:r>
      <w:r w:rsidRPr="00390AE4">
        <w:rPr>
          <w:rFonts w:ascii="Calibri" w:hAnsi="Calibri" w:cs="Calibri" w:eastAsiaTheme="minorEastAsia"/>
        </w:rPr>
        <w:t>, Progetto Cultura.</w:t>
      </w:r>
    </w:p>
    <w:p w:rsidRPr="00390AE4" w:rsidR="321C123A" w:rsidP="5AA1BAD1" w:rsidRDefault="5AA1BAD1" w14:paraId="299A6E94" w14:textId="7A6DC5D7">
      <w:pPr>
        <w:pStyle w:val="Paragrafoelenco"/>
        <w:numPr>
          <w:ilvl w:val="0"/>
          <w:numId w:val="1"/>
        </w:numPr>
        <w:rPr>
          <w:rFonts w:ascii="Calibri" w:hAnsi="Calibri" w:cs="Calibri" w:eastAsiaTheme="minorEastAsia"/>
        </w:rPr>
      </w:pPr>
      <w:r w:rsidRPr="00390AE4">
        <w:rPr>
          <w:rFonts w:ascii="Calibri" w:hAnsi="Calibri" w:cs="Calibri" w:eastAsiaTheme="minorEastAsia"/>
          <w:b/>
          <w:bCs/>
        </w:rPr>
        <w:t>Marina Enrichi</w:t>
      </w:r>
      <w:r w:rsidRPr="00390AE4">
        <w:rPr>
          <w:rFonts w:ascii="Calibri" w:hAnsi="Calibri" w:cs="Calibri" w:eastAsiaTheme="minorEastAsia"/>
        </w:rPr>
        <w:t xml:space="preserve">, </w:t>
      </w:r>
      <w:r w:rsidRPr="00390AE4">
        <w:rPr>
          <w:rFonts w:ascii="Calibri" w:hAnsi="Calibri" w:cs="Calibri" w:eastAsiaTheme="minorEastAsia"/>
          <w:i/>
          <w:iCs/>
        </w:rPr>
        <w:t>Eros e Logos</w:t>
      </w:r>
      <w:r w:rsidRPr="00390AE4">
        <w:rPr>
          <w:rFonts w:ascii="Calibri" w:hAnsi="Calibri" w:cs="Calibri" w:eastAsiaTheme="minorEastAsia"/>
        </w:rPr>
        <w:t xml:space="preserve">, Guido Miano Editore. </w:t>
      </w:r>
    </w:p>
    <w:p w:rsidRPr="00390AE4" w:rsidR="18FB5D9A" w:rsidP="5AA1BAD1" w:rsidRDefault="5AA1BAD1" w14:paraId="1D327FDA" w14:textId="090C7F3A">
      <w:pPr>
        <w:pStyle w:val="Paragrafoelenco"/>
        <w:numPr>
          <w:ilvl w:val="0"/>
          <w:numId w:val="1"/>
        </w:numPr>
        <w:rPr>
          <w:rFonts w:ascii="Calibri" w:hAnsi="Calibri" w:cs="Calibri" w:eastAsiaTheme="minorEastAsia"/>
        </w:rPr>
      </w:pPr>
      <w:r w:rsidRPr="00390AE4">
        <w:rPr>
          <w:rFonts w:ascii="Calibri" w:hAnsi="Calibri" w:cs="Calibri" w:eastAsiaTheme="minorEastAsia"/>
          <w:b/>
          <w:bCs/>
        </w:rPr>
        <w:t>Carolina Anna Falbo</w:t>
      </w:r>
      <w:r w:rsidRPr="00390AE4">
        <w:rPr>
          <w:rFonts w:ascii="Calibri" w:hAnsi="Calibri" w:cs="Calibri" w:eastAsiaTheme="minorEastAsia"/>
        </w:rPr>
        <w:t xml:space="preserve">, </w:t>
      </w:r>
      <w:r w:rsidRPr="00390AE4">
        <w:rPr>
          <w:rFonts w:ascii="Calibri" w:hAnsi="Calibri" w:cs="Calibri" w:eastAsiaTheme="minorEastAsia"/>
          <w:i/>
          <w:iCs/>
        </w:rPr>
        <w:t>La distrazione che ci rende dissimili</w:t>
      </w:r>
      <w:r w:rsidRPr="00390AE4">
        <w:rPr>
          <w:rFonts w:ascii="Calibri" w:hAnsi="Calibri" w:cs="Calibri" w:eastAsiaTheme="minorEastAsia"/>
        </w:rPr>
        <w:t>, Controluna.</w:t>
      </w:r>
    </w:p>
    <w:p w:rsidRPr="00390AE4" w:rsidR="75E4556B" w:rsidP="5AA1BAD1" w:rsidRDefault="5AA1BAD1" w14:paraId="11A37952" w14:textId="4D666E96">
      <w:pPr>
        <w:pStyle w:val="Paragrafoelenco"/>
        <w:numPr>
          <w:ilvl w:val="0"/>
          <w:numId w:val="1"/>
        </w:numPr>
        <w:rPr>
          <w:rFonts w:ascii="Calibri" w:hAnsi="Calibri" w:cs="Calibri" w:eastAsiaTheme="minorEastAsia"/>
        </w:rPr>
      </w:pPr>
      <w:r w:rsidRPr="00390AE4">
        <w:rPr>
          <w:rFonts w:ascii="Calibri" w:hAnsi="Calibri" w:cs="Calibri" w:eastAsiaTheme="minorEastAsia"/>
          <w:b/>
          <w:bCs/>
        </w:rPr>
        <w:t>Ivan Fedeli</w:t>
      </w:r>
      <w:r w:rsidRPr="00390AE4">
        <w:rPr>
          <w:rFonts w:ascii="Calibri" w:hAnsi="Calibri" w:cs="Calibri" w:eastAsiaTheme="minorEastAsia"/>
        </w:rPr>
        <w:t xml:space="preserve">, </w:t>
      </w:r>
      <w:r w:rsidRPr="00390AE4">
        <w:rPr>
          <w:rFonts w:ascii="Calibri" w:hAnsi="Calibri" w:cs="Calibri" w:eastAsiaTheme="minorEastAsia"/>
          <w:i/>
          <w:iCs/>
        </w:rPr>
        <w:t>La gioia elementare</w:t>
      </w:r>
      <w:r w:rsidRPr="00390AE4">
        <w:rPr>
          <w:rFonts w:ascii="Calibri" w:hAnsi="Calibri" w:cs="Calibri" w:eastAsiaTheme="minorEastAsia"/>
        </w:rPr>
        <w:t>, Pellegrini.</w:t>
      </w:r>
    </w:p>
    <w:p w:rsidRPr="00390AE4" w:rsidR="206B31B9" w:rsidP="5AA1BAD1" w:rsidRDefault="5AA1BAD1" w14:paraId="5EF7FD19" w14:textId="1AE7E381">
      <w:pPr>
        <w:pStyle w:val="Paragrafoelenco"/>
        <w:numPr>
          <w:ilvl w:val="0"/>
          <w:numId w:val="1"/>
        </w:numPr>
        <w:rPr>
          <w:rFonts w:ascii="Calibri" w:hAnsi="Calibri" w:cs="Calibri" w:eastAsiaTheme="minorEastAsia"/>
        </w:rPr>
      </w:pPr>
      <w:r w:rsidRPr="00390AE4">
        <w:rPr>
          <w:rFonts w:ascii="Calibri" w:hAnsi="Calibri" w:cs="Calibri" w:eastAsiaTheme="minorEastAsia"/>
          <w:b/>
          <w:bCs/>
        </w:rPr>
        <w:t>Deda Fiorini,</w:t>
      </w:r>
      <w:r w:rsidRPr="00390AE4">
        <w:rPr>
          <w:rFonts w:ascii="Calibri" w:hAnsi="Calibri" w:cs="Calibri" w:eastAsiaTheme="minorEastAsia"/>
        </w:rPr>
        <w:t xml:space="preserve"> </w:t>
      </w:r>
      <w:r w:rsidRPr="00390AE4">
        <w:rPr>
          <w:rFonts w:ascii="Calibri" w:hAnsi="Calibri" w:cs="Calibri" w:eastAsiaTheme="minorEastAsia"/>
          <w:i/>
          <w:iCs/>
        </w:rPr>
        <w:t xml:space="preserve">Questo dolore ti è stato </w:t>
      </w:r>
      <w:proofErr w:type="gramStart"/>
      <w:r w:rsidRPr="00390AE4">
        <w:rPr>
          <w:rFonts w:ascii="Calibri" w:hAnsi="Calibri" w:cs="Calibri" w:eastAsiaTheme="minorEastAsia"/>
          <w:i/>
          <w:iCs/>
        </w:rPr>
        <w:t>utile?</w:t>
      </w:r>
      <w:r w:rsidRPr="00390AE4">
        <w:rPr>
          <w:rFonts w:ascii="Calibri" w:hAnsi="Calibri" w:cs="Calibri" w:eastAsiaTheme="minorEastAsia"/>
        </w:rPr>
        <w:t>,</w:t>
      </w:r>
      <w:proofErr w:type="gramEnd"/>
      <w:r w:rsidRPr="00390AE4">
        <w:rPr>
          <w:rFonts w:ascii="Calibri" w:hAnsi="Calibri" w:cs="Calibri" w:eastAsiaTheme="minorEastAsia"/>
        </w:rPr>
        <w:t xml:space="preserve"> Tempo al Libro. </w:t>
      </w:r>
    </w:p>
    <w:p w:rsidRPr="00390AE4" w:rsidR="352263C8" w:rsidP="5AA1BAD1" w:rsidRDefault="5AA1BAD1" w14:paraId="46D33167" w14:textId="262F4DC4">
      <w:pPr>
        <w:pStyle w:val="Paragrafoelenco"/>
        <w:numPr>
          <w:ilvl w:val="0"/>
          <w:numId w:val="1"/>
        </w:numPr>
        <w:rPr>
          <w:rFonts w:ascii="Calibri" w:hAnsi="Calibri" w:cs="Calibri" w:eastAsiaTheme="minorEastAsia"/>
        </w:rPr>
      </w:pPr>
      <w:r w:rsidRPr="00390AE4">
        <w:rPr>
          <w:rFonts w:ascii="Calibri" w:hAnsi="Calibri" w:cs="Calibri" w:eastAsiaTheme="minorEastAsia"/>
          <w:b/>
          <w:bCs/>
        </w:rPr>
        <w:t>Sofia Fiorini</w:t>
      </w:r>
      <w:r w:rsidRPr="00390AE4">
        <w:rPr>
          <w:rFonts w:ascii="Calibri" w:hAnsi="Calibri" w:cs="Calibri" w:eastAsiaTheme="minorEastAsia"/>
        </w:rPr>
        <w:t>,</w:t>
      </w:r>
      <w:r w:rsidRPr="00390AE4">
        <w:rPr>
          <w:rFonts w:ascii="Calibri" w:hAnsi="Calibri" w:cs="Calibri" w:eastAsiaTheme="minorEastAsia"/>
          <w:i/>
          <w:iCs/>
        </w:rPr>
        <w:t xml:space="preserve"> Il passero bianco</w:t>
      </w:r>
      <w:r w:rsidRPr="00390AE4">
        <w:rPr>
          <w:rFonts w:ascii="Calibri" w:hAnsi="Calibri" w:cs="Calibri" w:eastAsiaTheme="minorEastAsia"/>
        </w:rPr>
        <w:t>, Vallecchi</w:t>
      </w:r>
      <w:r w:rsidRPr="00390AE4" w:rsidR="00931ED0">
        <w:rPr>
          <w:rFonts w:ascii="Calibri" w:hAnsi="Calibri" w:cs="Calibri" w:eastAsiaTheme="minorEastAsia"/>
        </w:rPr>
        <w:t xml:space="preserve"> Firenze</w:t>
      </w:r>
      <w:r w:rsidRPr="00390AE4">
        <w:rPr>
          <w:rFonts w:ascii="Calibri" w:hAnsi="Calibri" w:cs="Calibri" w:eastAsiaTheme="minorEastAsia"/>
        </w:rPr>
        <w:t>.</w:t>
      </w:r>
    </w:p>
    <w:p w:rsidRPr="00390AE4" w:rsidR="206B31B9" w:rsidP="5AA1BAD1" w:rsidRDefault="5AA1BAD1" w14:paraId="2BF2F907" w14:textId="2E95118E">
      <w:pPr>
        <w:pStyle w:val="Paragrafoelenco"/>
        <w:numPr>
          <w:ilvl w:val="0"/>
          <w:numId w:val="1"/>
        </w:numPr>
        <w:rPr>
          <w:rFonts w:ascii="Calibri" w:hAnsi="Calibri" w:cs="Calibri" w:eastAsiaTheme="minorEastAsia"/>
        </w:rPr>
      </w:pPr>
      <w:r w:rsidRPr="00390AE4">
        <w:rPr>
          <w:rFonts w:ascii="Calibri" w:hAnsi="Calibri" w:cs="Calibri" w:eastAsiaTheme="minorEastAsia"/>
          <w:b/>
          <w:bCs/>
        </w:rPr>
        <w:t>Alessandro Fo</w:t>
      </w:r>
      <w:r w:rsidRPr="00390AE4">
        <w:rPr>
          <w:rFonts w:ascii="Calibri" w:hAnsi="Calibri" w:cs="Calibri" w:eastAsiaTheme="minorEastAsia"/>
        </w:rPr>
        <w:t xml:space="preserve">, </w:t>
      </w:r>
      <w:r w:rsidRPr="00390AE4">
        <w:rPr>
          <w:rFonts w:ascii="Calibri" w:hAnsi="Calibri" w:cs="Calibri" w:eastAsiaTheme="minorEastAsia"/>
          <w:i/>
          <w:iCs/>
        </w:rPr>
        <w:t>Luci e eclissi</w:t>
      </w:r>
      <w:r w:rsidRPr="00390AE4">
        <w:rPr>
          <w:rFonts w:ascii="Calibri" w:hAnsi="Calibri" w:cs="Calibri" w:eastAsiaTheme="minorEastAsia"/>
        </w:rPr>
        <w:t>, Einaudi.</w:t>
      </w:r>
    </w:p>
    <w:p w:rsidRPr="00390AE4" w:rsidR="00C2243C" w:rsidP="5AA1BAD1" w:rsidRDefault="5AA1BAD1" w14:paraId="14DDC6C9" w14:textId="49EF7724">
      <w:pPr>
        <w:pStyle w:val="Paragrafoelenco"/>
        <w:numPr>
          <w:ilvl w:val="0"/>
          <w:numId w:val="1"/>
        </w:numPr>
        <w:rPr>
          <w:rFonts w:ascii="Calibri" w:hAnsi="Calibri" w:cs="Calibri" w:eastAsiaTheme="minorEastAsia"/>
        </w:rPr>
      </w:pPr>
      <w:r w:rsidRPr="00390AE4">
        <w:rPr>
          <w:rFonts w:ascii="Calibri" w:hAnsi="Calibri" w:cs="Calibri" w:eastAsiaTheme="minorEastAsia"/>
          <w:b/>
          <w:bCs/>
        </w:rPr>
        <w:t>Lorenzo Foltran</w:t>
      </w:r>
      <w:r w:rsidRPr="00390AE4">
        <w:rPr>
          <w:rFonts w:ascii="Calibri" w:hAnsi="Calibri" w:cs="Calibri" w:eastAsiaTheme="minorEastAsia"/>
        </w:rPr>
        <w:t xml:space="preserve">, </w:t>
      </w:r>
      <w:r w:rsidRPr="00390AE4">
        <w:rPr>
          <w:rFonts w:ascii="Calibri" w:hAnsi="Calibri" w:cs="Calibri" w:eastAsiaTheme="minorEastAsia"/>
          <w:i/>
          <w:iCs/>
        </w:rPr>
        <w:t>Khalvat</w:t>
      </w:r>
      <w:r w:rsidRPr="00390AE4">
        <w:rPr>
          <w:rFonts w:ascii="Calibri" w:hAnsi="Calibri" w:cs="Calibri" w:eastAsiaTheme="minorEastAsia"/>
        </w:rPr>
        <w:t>, Graphe.it.</w:t>
      </w:r>
    </w:p>
    <w:p w:rsidRPr="00390AE4" w:rsidR="206B31B9" w:rsidP="5AA1BAD1" w:rsidRDefault="5AA1BAD1" w14:paraId="64541B26" w14:textId="78550C14">
      <w:pPr>
        <w:pStyle w:val="Paragrafoelenco"/>
        <w:numPr>
          <w:ilvl w:val="0"/>
          <w:numId w:val="1"/>
        </w:numPr>
        <w:rPr>
          <w:rFonts w:ascii="Calibri" w:hAnsi="Calibri" w:cs="Calibri" w:eastAsiaTheme="minorEastAsia"/>
        </w:rPr>
      </w:pPr>
      <w:r w:rsidRPr="00390AE4">
        <w:rPr>
          <w:rFonts w:ascii="Calibri" w:hAnsi="Calibri" w:cs="Calibri" w:eastAsiaTheme="minorEastAsia"/>
          <w:b/>
          <w:bCs/>
        </w:rPr>
        <w:t>Luigi Fontanella</w:t>
      </w:r>
      <w:r w:rsidRPr="00390AE4">
        <w:rPr>
          <w:rFonts w:ascii="Calibri" w:hAnsi="Calibri" w:cs="Calibri" w:eastAsiaTheme="minorEastAsia"/>
        </w:rPr>
        <w:t xml:space="preserve">, </w:t>
      </w:r>
      <w:r w:rsidRPr="00390AE4">
        <w:rPr>
          <w:rFonts w:ascii="Calibri" w:hAnsi="Calibri" w:cs="Calibri" w:eastAsiaTheme="minorEastAsia"/>
          <w:i/>
          <w:iCs/>
        </w:rPr>
        <w:t>Lo sperdimento e altro. 2019-2024</w:t>
      </w:r>
      <w:r w:rsidRPr="00390AE4">
        <w:rPr>
          <w:rFonts w:ascii="Calibri" w:hAnsi="Calibri" w:cs="Calibri" w:eastAsiaTheme="minorEastAsia"/>
        </w:rPr>
        <w:t xml:space="preserve">, Passigli. </w:t>
      </w:r>
    </w:p>
    <w:p w:rsidRPr="00390AE4" w:rsidR="444FBF0E" w:rsidP="5AA1BAD1" w:rsidRDefault="5AA1BAD1" w14:paraId="131D6C9A" w14:textId="49B54BCE">
      <w:pPr>
        <w:pStyle w:val="Paragrafoelenco"/>
        <w:numPr>
          <w:ilvl w:val="0"/>
          <w:numId w:val="1"/>
        </w:numPr>
        <w:rPr>
          <w:rFonts w:ascii="Calibri" w:hAnsi="Calibri" w:eastAsia="Aptos" w:cs="Calibri"/>
          <w:color w:val="000000" w:themeColor="text1"/>
        </w:rPr>
      </w:pPr>
      <w:r w:rsidRPr="00390AE4">
        <w:rPr>
          <w:rFonts w:ascii="Calibri" w:hAnsi="Calibri" w:eastAsia="Aptos" w:cs="Calibri"/>
          <w:b/>
          <w:bCs/>
          <w:color w:val="000000" w:themeColor="text1"/>
        </w:rPr>
        <w:t>Cody Franchetti</w:t>
      </w:r>
      <w:r w:rsidRPr="00390AE4">
        <w:rPr>
          <w:rFonts w:ascii="Calibri" w:hAnsi="Calibri" w:eastAsia="Aptos" w:cs="Calibri"/>
          <w:color w:val="000000" w:themeColor="text1"/>
        </w:rPr>
        <w:t>,</w:t>
      </w:r>
      <w:r w:rsidRPr="00390AE4">
        <w:rPr>
          <w:rFonts w:ascii="Calibri" w:hAnsi="Calibri" w:eastAsia="Aptos" w:cs="Calibri"/>
          <w:i/>
          <w:iCs/>
          <w:color w:val="000000" w:themeColor="text1"/>
        </w:rPr>
        <w:t xml:space="preserve"> L'archeolatra e i tifosi del futuro</w:t>
      </w:r>
      <w:r w:rsidRPr="00390AE4">
        <w:rPr>
          <w:rFonts w:ascii="Calibri" w:hAnsi="Calibri" w:eastAsia="Aptos" w:cs="Calibri"/>
          <w:color w:val="000000" w:themeColor="text1"/>
        </w:rPr>
        <w:t>, La nave di Teseo.</w:t>
      </w:r>
    </w:p>
    <w:p w:rsidRPr="00390AE4" w:rsidR="00C2243C" w:rsidP="5AA1BAD1" w:rsidRDefault="5AA1BAD1" w14:paraId="1F38BE38" w14:textId="67528ACE">
      <w:pPr>
        <w:pStyle w:val="Paragrafoelenco"/>
        <w:numPr>
          <w:ilvl w:val="0"/>
          <w:numId w:val="1"/>
        </w:numPr>
        <w:rPr>
          <w:rFonts w:ascii="Calibri" w:hAnsi="Calibri" w:cs="Calibri" w:eastAsiaTheme="minorEastAsia"/>
        </w:rPr>
      </w:pPr>
      <w:r w:rsidRPr="00390AE4">
        <w:rPr>
          <w:rFonts w:ascii="Calibri" w:hAnsi="Calibri" w:cs="Calibri" w:eastAsiaTheme="minorEastAsia"/>
          <w:b/>
          <w:bCs/>
        </w:rPr>
        <w:t>Angelo Gaccione</w:t>
      </w:r>
      <w:r w:rsidRPr="00390AE4">
        <w:rPr>
          <w:rFonts w:ascii="Calibri" w:hAnsi="Calibri" w:cs="Calibri" w:eastAsiaTheme="minorEastAsia"/>
        </w:rPr>
        <w:t xml:space="preserve">, </w:t>
      </w:r>
      <w:r w:rsidRPr="00390AE4">
        <w:rPr>
          <w:rFonts w:ascii="Calibri" w:hAnsi="Calibri" w:cs="Calibri" w:eastAsiaTheme="minorEastAsia"/>
          <w:i/>
          <w:iCs/>
        </w:rPr>
        <w:t>Una gioiosa fatica (1964-2022)</w:t>
      </w:r>
      <w:r w:rsidRPr="00390AE4">
        <w:rPr>
          <w:rFonts w:ascii="Calibri" w:hAnsi="Calibri" w:cs="Calibri" w:eastAsiaTheme="minorEastAsia"/>
        </w:rPr>
        <w:t xml:space="preserve">, La Scuola di Pitagora. </w:t>
      </w:r>
    </w:p>
    <w:p w:rsidRPr="00390AE4" w:rsidR="00C2243C" w:rsidP="5AA1BAD1" w:rsidRDefault="5AA1BAD1" w14:paraId="16CEDF00" w14:textId="4A423AD4">
      <w:pPr>
        <w:pStyle w:val="Paragrafoelenco"/>
        <w:numPr>
          <w:ilvl w:val="0"/>
          <w:numId w:val="1"/>
        </w:numPr>
        <w:rPr>
          <w:rFonts w:ascii="Calibri" w:hAnsi="Calibri" w:cs="Calibri" w:eastAsiaTheme="minorEastAsia"/>
        </w:rPr>
      </w:pPr>
      <w:r w:rsidRPr="00390AE4">
        <w:rPr>
          <w:rFonts w:ascii="Calibri" w:hAnsi="Calibri" w:cs="Calibri" w:eastAsiaTheme="minorEastAsia"/>
          <w:b/>
          <w:bCs/>
        </w:rPr>
        <w:t>Carmen Gallo</w:t>
      </w:r>
      <w:r w:rsidRPr="00390AE4">
        <w:rPr>
          <w:rFonts w:ascii="Calibri" w:hAnsi="Calibri" w:cs="Calibri" w:eastAsiaTheme="minorEastAsia"/>
        </w:rPr>
        <w:t xml:space="preserve">, </w:t>
      </w:r>
      <w:r w:rsidRPr="00390AE4">
        <w:rPr>
          <w:rFonts w:ascii="Calibri" w:hAnsi="Calibri" w:cs="Calibri" w:eastAsiaTheme="minorEastAsia"/>
          <w:i/>
          <w:iCs/>
        </w:rPr>
        <w:t>Procne Machine</w:t>
      </w:r>
      <w:r w:rsidRPr="00390AE4">
        <w:rPr>
          <w:rFonts w:ascii="Calibri" w:hAnsi="Calibri" w:cs="Calibri" w:eastAsiaTheme="minorEastAsia"/>
        </w:rPr>
        <w:t xml:space="preserve">, Einaudi. </w:t>
      </w:r>
    </w:p>
    <w:p w:rsidRPr="00390AE4" w:rsidR="00C2243C" w:rsidP="5AA1BAD1" w:rsidRDefault="5AA1BAD1" w14:paraId="0205371A" w14:textId="30076E07">
      <w:pPr>
        <w:pStyle w:val="Paragrafoelenco"/>
        <w:numPr>
          <w:ilvl w:val="0"/>
          <w:numId w:val="1"/>
        </w:numPr>
        <w:rPr>
          <w:rFonts w:ascii="Calibri" w:hAnsi="Calibri" w:cs="Calibri" w:eastAsiaTheme="minorEastAsia"/>
        </w:rPr>
      </w:pPr>
      <w:r w:rsidRPr="00390AE4">
        <w:rPr>
          <w:rFonts w:ascii="Calibri" w:hAnsi="Calibri" w:cs="Calibri" w:eastAsiaTheme="minorEastAsia"/>
          <w:b/>
          <w:bCs/>
        </w:rPr>
        <w:t>Gian Battista Gallotti</w:t>
      </w:r>
      <w:r w:rsidRPr="00390AE4">
        <w:rPr>
          <w:rFonts w:ascii="Calibri" w:hAnsi="Calibri" w:cs="Calibri" w:eastAsiaTheme="minorEastAsia"/>
        </w:rPr>
        <w:t xml:space="preserve">, </w:t>
      </w:r>
      <w:r w:rsidRPr="00390AE4">
        <w:rPr>
          <w:rFonts w:ascii="Calibri" w:hAnsi="Calibri" w:cs="Calibri" w:eastAsiaTheme="minorEastAsia"/>
          <w:i/>
          <w:iCs/>
        </w:rPr>
        <w:t>Canto la vita. Viaggio verso un nuovo Umanesimo</w:t>
      </w:r>
      <w:r w:rsidRPr="00390AE4">
        <w:rPr>
          <w:rFonts w:ascii="Calibri" w:hAnsi="Calibri" w:cs="Calibri" w:eastAsiaTheme="minorEastAsia"/>
        </w:rPr>
        <w:t>, Ibiskos Ulivieri.</w:t>
      </w:r>
    </w:p>
    <w:p w:rsidRPr="00390AE4" w:rsidR="206B31B9" w:rsidP="5AA1BAD1" w:rsidRDefault="5AA1BAD1" w14:paraId="771204CB" w14:textId="3F8F99DE">
      <w:pPr>
        <w:pStyle w:val="Paragrafoelenco"/>
        <w:numPr>
          <w:ilvl w:val="0"/>
          <w:numId w:val="1"/>
        </w:numPr>
        <w:rPr>
          <w:rFonts w:ascii="Calibri" w:hAnsi="Calibri" w:cs="Calibri" w:eastAsiaTheme="minorEastAsia"/>
        </w:rPr>
      </w:pPr>
      <w:r w:rsidRPr="00390AE4">
        <w:rPr>
          <w:rFonts w:ascii="Calibri" w:hAnsi="Calibri" w:cs="Calibri" w:eastAsiaTheme="minorEastAsia"/>
          <w:b/>
          <w:bCs/>
        </w:rPr>
        <w:t>Stefano Vittorio Gentili</w:t>
      </w:r>
      <w:r w:rsidRPr="00390AE4">
        <w:rPr>
          <w:rFonts w:ascii="Calibri" w:hAnsi="Calibri" w:cs="Calibri" w:eastAsiaTheme="minorEastAsia"/>
        </w:rPr>
        <w:t xml:space="preserve">, </w:t>
      </w:r>
      <w:r w:rsidRPr="00390AE4">
        <w:rPr>
          <w:rFonts w:ascii="Calibri" w:hAnsi="Calibri" w:cs="Calibri" w:eastAsiaTheme="minorEastAsia"/>
          <w:i/>
          <w:iCs/>
        </w:rPr>
        <w:t>Il rischio di vivere</w:t>
      </w:r>
      <w:r w:rsidRPr="00390AE4">
        <w:rPr>
          <w:rFonts w:ascii="Calibri" w:hAnsi="Calibri" w:cs="Calibri" w:eastAsiaTheme="minorEastAsia"/>
        </w:rPr>
        <w:t xml:space="preserve">, Helicon. </w:t>
      </w:r>
    </w:p>
    <w:p w:rsidRPr="00390AE4" w:rsidR="206B31B9" w:rsidP="5AA1BAD1" w:rsidRDefault="5AA1BAD1" w14:paraId="1D9B0E01" w14:textId="2BB78A8B">
      <w:pPr>
        <w:pStyle w:val="Paragrafoelenco"/>
        <w:numPr>
          <w:ilvl w:val="0"/>
          <w:numId w:val="1"/>
        </w:numPr>
        <w:rPr>
          <w:rFonts w:ascii="Calibri" w:hAnsi="Calibri" w:cs="Calibri" w:eastAsiaTheme="minorEastAsia"/>
        </w:rPr>
      </w:pPr>
      <w:r w:rsidRPr="00390AE4">
        <w:rPr>
          <w:rFonts w:ascii="Calibri" w:hAnsi="Calibri" w:cs="Calibri" w:eastAsiaTheme="minorEastAsia"/>
          <w:b/>
          <w:bCs/>
        </w:rPr>
        <w:t>Elisabetta Gesmundo</w:t>
      </w:r>
      <w:r w:rsidRPr="00390AE4">
        <w:rPr>
          <w:rFonts w:ascii="Calibri" w:hAnsi="Calibri" w:cs="Calibri" w:eastAsiaTheme="minorEastAsia"/>
        </w:rPr>
        <w:t xml:space="preserve">, </w:t>
      </w:r>
      <w:r w:rsidRPr="00390AE4">
        <w:rPr>
          <w:rFonts w:ascii="Calibri" w:hAnsi="Calibri" w:cs="Calibri" w:eastAsiaTheme="minorEastAsia"/>
          <w:i/>
          <w:iCs/>
        </w:rPr>
        <w:t>Uova di giornata</w:t>
      </w:r>
      <w:r w:rsidRPr="00390AE4">
        <w:rPr>
          <w:rFonts w:ascii="Calibri" w:hAnsi="Calibri" w:cs="Calibri" w:eastAsiaTheme="minorEastAsia"/>
        </w:rPr>
        <w:t xml:space="preserve">, Valentina Editrice. </w:t>
      </w:r>
    </w:p>
    <w:p w:rsidRPr="00390AE4" w:rsidR="38786E52" w:rsidP="5AA1BAD1" w:rsidRDefault="5AA1BAD1" w14:paraId="1AE230BE" w14:textId="08DB5080">
      <w:pPr>
        <w:pStyle w:val="Paragrafoelenco"/>
        <w:numPr>
          <w:ilvl w:val="0"/>
          <w:numId w:val="1"/>
        </w:numPr>
        <w:rPr>
          <w:rFonts w:ascii="Calibri" w:hAnsi="Calibri" w:cs="Calibri" w:eastAsiaTheme="minorEastAsia"/>
        </w:rPr>
      </w:pPr>
      <w:r w:rsidRPr="00390AE4">
        <w:rPr>
          <w:rFonts w:ascii="Calibri" w:hAnsi="Calibri" w:cs="Calibri" w:eastAsiaTheme="minorEastAsia"/>
          <w:b/>
          <w:bCs/>
        </w:rPr>
        <w:t>Anna Maria Giancarli</w:t>
      </w:r>
      <w:r w:rsidRPr="00390AE4">
        <w:rPr>
          <w:rFonts w:ascii="Calibri" w:hAnsi="Calibri" w:cs="Calibri" w:eastAsiaTheme="minorEastAsia"/>
        </w:rPr>
        <w:t>,</w:t>
      </w:r>
      <w:r w:rsidRPr="00390AE4">
        <w:rPr>
          <w:rFonts w:ascii="Calibri" w:hAnsi="Calibri" w:cs="Calibri" w:eastAsiaTheme="minorEastAsia"/>
          <w:i/>
          <w:iCs/>
        </w:rPr>
        <w:t xml:space="preserve"> Sguardi di/versi sul mondo</w:t>
      </w:r>
      <w:r w:rsidRPr="00390AE4">
        <w:rPr>
          <w:rFonts w:ascii="Calibri" w:hAnsi="Calibri" w:cs="Calibri" w:eastAsiaTheme="minorEastAsia"/>
        </w:rPr>
        <w:t>, Mondo Nuovo.</w:t>
      </w:r>
    </w:p>
    <w:p w:rsidRPr="00390AE4" w:rsidR="00390AE4" w:rsidP="5AA1BAD1" w:rsidRDefault="5AA1BAD1" w14:paraId="30606AD7" w14:textId="77777777">
      <w:pPr>
        <w:pStyle w:val="Paragrafoelenco"/>
        <w:numPr>
          <w:ilvl w:val="0"/>
          <w:numId w:val="1"/>
        </w:numPr>
        <w:rPr>
          <w:rFonts w:ascii="Calibri" w:hAnsi="Calibri" w:cs="Calibri" w:eastAsiaTheme="minorEastAsia"/>
          <w:color w:val="000000" w:themeColor="text1"/>
        </w:rPr>
      </w:pPr>
      <w:r w:rsidRPr="00390AE4">
        <w:rPr>
          <w:rFonts w:ascii="Calibri" w:hAnsi="Calibri" w:cs="Calibri" w:eastAsiaTheme="minorEastAsia"/>
          <w:b/>
          <w:bCs/>
        </w:rPr>
        <w:t>Maurizio Gimigliano</w:t>
      </w:r>
      <w:r w:rsidRPr="00390AE4">
        <w:rPr>
          <w:rFonts w:ascii="Calibri" w:hAnsi="Calibri" w:cs="Calibri" w:eastAsiaTheme="minorEastAsia"/>
        </w:rPr>
        <w:t xml:space="preserve">, </w:t>
      </w:r>
      <w:r w:rsidRPr="00390AE4">
        <w:rPr>
          <w:rFonts w:ascii="Calibri" w:hAnsi="Calibri" w:cs="Calibri" w:eastAsiaTheme="minorEastAsia"/>
          <w:i/>
          <w:iCs/>
        </w:rPr>
        <w:t>Un pugno sul cuore</w:t>
      </w:r>
      <w:r w:rsidRPr="00390AE4">
        <w:rPr>
          <w:rFonts w:ascii="Calibri" w:hAnsi="Calibri" w:cs="Calibri" w:eastAsiaTheme="minorEastAsia"/>
        </w:rPr>
        <w:t xml:space="preserve">, </w:t>
      </w:r>
      <w:proofErr w:type="spellStart"/>
      <w:r w:rsidRPr="00390AE4">
        <w:rPr>
          <w:rFonts w:ascii="Calibri" w:hAnsi="Calibri" w:cs="Calibri" w:eastAsiaTheme="minorEastAsia"/>
        </w:rPr>
        <w:t>Grafichéditore</w:t>
      </w:r>
      <w:proofErr w:type="spellEnd"/>
      <w:r w:rsidRPr="00390AE4">
        <w:rPr>
          <w:rFonts w:ascii="Calibri" w:hAnsi="Calibri" w:cs="Calibri" w:eastAsiaTheme="minorEastAsia"/>
        </w:rPr>
        <w:t>.</w:t>
      </w:r>
    </w:p>
    <w:p w:rsidRPr="00390AE4" w:rsidR="00390AE4" w:rsidP="00390AE4" w:rsidRDefault="00390AE4" w14:paraId="53E89983" w14:textId="77777777">
      <w:pPr>
        <w:pStyle w:val="Paragrafoelenco"/>
        <w:rPr>
          <w:rFonts w:ascii="Calibri" w:hAnsi="Calibri" w:cs="Calibri" w:eastAsiaTheme="minorEastAsia"/>
          <w:color w:val="000000" w:themeColor="text1"/>
        </w:rPr>
      </w:pPr>
    </w:p>
    <w:p w:rsidRPr="00390AE4" w:rsidR="227DD544" w:rsidP="00390AE4" w:rsidRDefault="5AA1BAD1" w14:paraId="035B8C6A" w14:textId="7DEF748C">
      <w:pPr>
        <w:pStyle w:val="Paragrafoelenco"/>
        <w:numPr>
          <w:ilvl w:val="0"/>
          <w:numId w:val="1"/>
        </w:numPr>
        <w:rPr>
          <w:rFonts w:ascii="Calibri" w:hAnsi="Calibri" w:cs="Calibri" w:eastAsiaTheme="minorEastAsia"/>
          <w:color w:val="000000" w:themeColor="text1"/>
        </w:rPr>
      </w:pPr>
      <w:r w:rsidRPr="00390AE4">
        <w:rPr>
          <w:rFonts w:ascii="Calibri" w:hAnsi="Calibri" w:cs="Calibri" w:eastAsiaTheme="minorEastAsia"/>
          <w:b/>
          <w:bCs/>
          <w:color w:val="000000" w:themeColor="text1"/>
        </w:rPr>
        <w:t>Francesca Gosti</w:t>
      </w:r>
      <w:r w:rsidRPr="00390AE4">
        <w:rPr>
          <w:rFonts w:ascii="Calibri" w:hAnsi="Calibri" w:cs="Calibri" w:eastAsiaTheme="minorEastAsia"/>
          <w:color w:val="000000" w:themeColor="text1"/>
        </w:rPr>
        <w:t>,</w:t>
      </w:r>
      <w:r w:rsidRPr="00390AE4">
        <w:rPr>
          <w:rFonts w:ascii="Calibri" w:hAnsi="Calibri" w:cs="Calibri" w:eastAsiaTheme="minorEastAsia"/>
          <w:i/>
          <w:iCs/>
          <w:color w:val="000000" w:themeColor="text1"/>
        </w:rPr>
        <w:t xml:space="preserve"> Oltre le sbarre contro il silenzo</w:t>
      </w:r>
      <w:r w:rsidRPr="00390AE4">
        <w:rPr>
          <w:rFonts w:ascii="Calibri" w:hAnsi="Calibri" w:cs="Calibri" w:eastAsiaTheme="minorEastAsia"/>
          <w:color w:val="000000" w:themeColor="text1"/>
        </w:rPr>
        <w:t>, Cesvol.</w:t>
      </w:r>
    </w:p>
    <w:p w:rsidRPr="00390AE4" w:rsidR="1D4FE9B6" w:rsidP="5AA1BAD1" w:rsidRDefault="5AA1BAD1" w14:paraId="59BD0B45" w14:textId="69961182">
      <w:pPr>
        <w:pStyle w:val="Paragrafoelenco"/>
        <w:numPr>
          <w:ilvl w:val="0"/>
          <w:numId w:val="1"/>
        </w:numPr>
        <w:rPr>
          <w:rFonts w:ascii="Calibri" w:hAnsi="Calibri" w:cs="Calibri" w:eastAsiaTheme="minorEastAsia"/>
        </w:rPr>
      </w:pPr>
      <w:r w:rsidRPr="00390AE4">
        <w:rPr>
          <w:rFonts w:ascii="Calibri" w:hAnsi="Calibri" w:cs="Calibri" w:eastAsiaTheme="minorEastAsia"/>
          <w:b/>
          <w:bCs/>
        </w:rPr>
        <w:t>Rosalino Granata</w:t>
      </w:r>
      <w:r w:rsidRPr="00390AE4">
        <w:rPr>
          <w:rFonts w:ascii="Calibri" w:hAnsi="Calibri" w:cs="Calibri" w:eastAsiaTheme="minorEastAsia"/>
        </w:rPr>
        <w:t xml:space="preserve">, </w:t>
      </w:r>
      <w:r w:rsidRPr="00390AE4">
        <w:rPr>
          <w:rFonts w:ascii="Calibri" w:hAnsi="Calibri" w:cs="Calibri" w:eastAsiaTheme="minorEastAsia"/>
          <w:i/>
          <w:iCs/>
        </w:rPr>
        <w:t>Haiku: le 100 perle</w:t>
      </w:r>
      <w:r w:rsidRPr="00390AE4">
        <w:rPr>
          <w:rFonts w:ascii="Calibri" w:hAnsi="Calibri" w:cs="Calibri" w:eastAsiaTheme="minorEastAsia"/>
        </w:rPr>
        <w:t>, Pav Edizioni.</w:t>
      </w:r>
    </w:p>
    <w:p w:rsidRPr="00390AE4" w:rsidR="206B31B9" w:rsidP="5AA1BAD1" w:rsidRDefault="5AA1BAD1" w14:paraId="1BDF7C5E" w14:textId="7A0C367C">
      <w:pPr>
        <w:pStyle w:val="Paragrafoelenco"/>
        <w:numPr>
          <w:ilvl w:val="0"/>
          <w:numId w:val="1"/>
        </w:numPr>
        <w:rPr>
          <w:rFonts w:ascii="Calibri" w:hAnsi="Calibri" w:cs="Calibri" w:eastAsiaTheme="minorEastAsia"/>
        </w:rPr>
      </w:pPr>
      <w:r w:rsidRPr="00390AE4">
        <w:rPr>
          <w:rFonts w:ascii="Calibri" w:hAnsi="Calibri" w:cs="Calibri" w:eastAsiaTheme="minorEastAsia"/>
          <w:b/>
          <w:bCs/>
        </w:rPr>
        <w:t>Mario Gravina</w:t>
      </w:r>
      <w:r w:rsidRPr="00390AE4">
        <w:rPr>
          <w:rFonts w:ascii="Calibri" w:hAnsi="Calibri" w:cs="Calibri" w:eastAsiaTheme="minorEastAsia"/>
        </w:rPr>
        <w:t xml:space="preserve">, </w:t>
      </w:r>
      <w:r w:rsidRPr="00390AE4">
        <w:rPr>
          <w:rFonts w:ascii="Calibri" w:hAnsi="Calibri" w:cs="Calibri" w:eastAsiaTheme="minorEastAsia"/>
          <w:i/>
          <w:iCs/>
        </w:rPr>
        <w:t>150 filari di vigna</w:t>
      </w:r>
      <w:r w:rsidRPr="00390AE4">
        <w:rPr>
          <w:rFonts w:ascii="Calibri" w:hAnsi="Calibri" w:cs="Calibri" w:eastAsiaTheme="minorEastAsia"/>
        </w:rPr>
        <w:t xml:space="preserve">, Palombi Editori. </w:t>
      </w:r>
    </w:p>
    <w:p w:rsidRPr="00390AE4" w:rsidR="7CAA9DD0" w:rsidP="5AA1BAD1" w:rsidRDefault="5AA1BAD1" w14:paraId="3D7B2529" w14:textId="55FE4737">
      <w:pPr>
        <w:pStyle w:val="Paragrafoelenco"/>
        <w:numPr>
          <w:ilvl w:val="0"/>
          <w:numId w:val="1"/>
        </w:numPr>
        <w:rPr>
          <w:rFonts w:ascii="Calibri" w:hAnsi="Calibri" w:cs="Calibri" w:eastAsiaTheme="minorEastAsia"/>
        </w:rPr>
      </w:pPr>
      <w:r w:rsidRPr="00390AE4">
        <w:rPr>
          <w:rFonts w:ascii="Calibri" w:hAnsi="Calibri" w:cs="Calibri" w:eastAsiaTheme="minorEastAsia"/>
          <w:b/>
          <w:bCs/>
        </w:rPr>
        <w:t>Orio Grazia</w:t>
      </w:r>
      <w:r w:rsidRPr="00390AE4">
        <w:rPr>
          <w:rFonts w:ascii="Calibri" w:hAnsi="Calibri" w:cs="Calibri" w:eastAsiaTheme="minorEastAsia"/>
        </w:rPr>
        <w:t xml:space="preserve">, </w:t>
      </w:r>
      <w:r w:rsidRPr="00390AE4">
        <w:rPr>
          <w:rFonts w:ascii="Calibri" w:hAnsi="Calibri" w:cs="Calibri" w:eastAsiaTheme="minorEastAsia"/>
          <w:i/>
          <w:iCs/>
        </w:rPr>
        <w:t>Pensieri che non fanno rumore</w:t>
      </w:r>
      <w:r w:rsidRPr="00390AE4">
        <w:rPr>
          <w:rFonts w:ascii="Calibri" w:hAnsi="Calibri" w:cs="Calibri" w:eastAsiaTheme="minorEastAsia"/>
        </w:rPr>
        <w:t xml:space="preserve">, </w:t>
      </w:r>
      <w:proofErr w:type="spellStart"/>
      <w:r w:rsidRPr="00390AE4">
        <w:rPr>
          <w:rFonts w:ascii="Calibri" w:hAnsi="Calibri" w:cs="Calibri" w:eastAsiaTheme="minorEastAsia"/>
        </w:rPr>
        <w:t>QuiEdit</w:t>
      </w:r>
      <w:proofErr w:type="spellEnd"/>
      <w:r w:rsidRPr="00390AE4">
        <w:rPr>
          <w:rFonts w:ascii="Calibri" w:hAnsi="Calibri" w:cs="Calibri" w:eastAsiaTheme="minorEastAsia"/>
        </w:rPr>
        <w:t>.</w:t>
      </w:r>
    </w:p>
    <w:p w:rsidRPr="00390AE4" w:rsidR="227DD544" w:rsidP="5AA1BAD1" w:rsidRDefault="5AA1BAD1" w14:paraId="0A6F6615" w14:textId="4D70E777">
      <w:pPr>
        <w:pStyle w:val="Paragrafoelenco"/>
        <w:numPr>
          <w:ilvl w:val="0"/>
          <w:numId w:val="1"/>
        </w:numPr>
        <w:rPr>
          <w:rFonts w:ascii="Calibri" w:hAnsi="Calibri" w:cs="Calibri" w:eastAsiaTheme="minorEastAsia"/>
        </w:rPr>
      </w:pPr>
      <w:r w:rsidRPr="00390AE4">
        <w:rPr>
          <w:rFonts w:ascii="Calibri" w:hAnsi="Calibri" w:cs="Calibri" w:eastAsiaTheme="minorEastAsia"/>
          <w:b/>
          <w:bCs/>
        </w:rPr>
        <w:t>Renzo Iacobucci</w:t>
      </w:r>
      <w:r w:rsidRPr="00390AE4">
        <w:rPr>
          <w:rFonts w:ascii="Calibri" w:hAnsi="Calibri" w:cs="Calibri" w:eastAsiaTheme="minorEastAsia"/>
        </w:rPr>
        <w:t>,</w:t>
      </w:r>
      <w:r w:rsidRPr="00390AE4">
        <w:rPr>
          <w:rFonts w:ascii="Calibri" w:hAnsi="Calibri" w:cs="Calibri" w:eastAsiaTheme="minorEastAsia"/>
          <w:i/>
          <w:iCs/>
        </w:rPr>
        <w:t xml:space="preserve"> Lunario re Carluccio</w:t>
      </w:r>
      <w:r w:rsidRPr="00390AE4">
        <w:rPr>
          <w:rFonts w:ascii="Calibri" w:hAnsi="Calibri" w:cs="Calibri" w:eastAsiaTheme="minorEastAsia"/>
        </w:rPr>
        <w:t>, libreriauniversitaria.it.</w:t>
      </w:r>
    </w:p>
    <w:p w:rsidRPr="00390AE4" w:rsidR="795D6FCC" w:rsidP="5AA1BAD1" w:rsidRDefault="5AA1BAD1" w14:paraId="0AD04211" w14:textId="19A8A3F3">
      <w:pPr>
        <w:pStyle w:val="Paragrafoelenco"/>
        <w:numPr>
          <w:ilvl w:val="0"/>
          <w:numId w:val="1"/>
        </w:numPr>
        <w:rPr>
          <w:rFonts w:ascii="Calibri" w:hAnsi="Calibri" w:cs="Calibri" w:eastAsiaTheme="minorEastAsia"/>
        </w:rPr>
      </w:pPr>
      <w:r w:rsidRPr="00390AE4">
        <w:rPr>
          <w:rFonts w:ascii="Calibri" w:hAnsi="Calibri" w:cs="Calibri" w:eastAsiaTheme="minorEastAsia"/>
          <w:b/>
          <w:bCs/>
        </w:rPr>
        <w:t>Germano Innocenti</w:t>
      </w:r>
      <w:r w:rsidRPr="00390AE4">
        <w:rPr>
          <w:rFonts w:ascii="Calibri" w:hAnsi="Calibri" w:cs="Calibri" w:eastAsiaTheme="minorEastAsia"/>
        </w:rPr>
        <w:t xml:space="preserve">, </w:t>
      </w:r>
      <w:r w:rsidRPr="00390AE4">
        <w:rPr>
          <w:rFonts w:ascii="Calibri" w:hAnsi="Calibri" w:cs="Calibri" w:eastAsiaTheme="minorEastAsia"/>
          <w:i/>
          <w:iCs/>
        </w:rPr>
        <w:t>Quel rossore di tramonto sulle mura</w:t>
      </w:r>
      <w:r w:rsidRPr="00390AE4">
        <w:rPr>
          <w:rFonts w:ascii="Calibri" w:hAnsi="Calibri" w:cs="Calibri" w:eastAsiaTheme="minorEastAsia"/>
        </w:rPr>
        <w:t>, Daimon</w:t>
      </w:r>
      <w:r w:rsidRPr="00390AE4" w:rsidR="00331451">
        <w:rPr>
          <w:rFonts w:ascii="Calibri" w:hAnsi="Calibri" w:cs="Calibri" w:eastAsiaTheme="minorEastAsia"/>
        </w:rPr>
        <w:t xml:space="preserve"> Edizioni</w:t>
      </w:r>
      <w:r w:rsidRPr="00390AE4">
        <w:rPr>
          <w:rFonts w:ascii="Calibri" w:hAnsi="Calibri" w:cs="Calibri" w:eastAsiaTheme="minorEastAsia"/>
        </w:rPr>
        <w:t>.</w:t>
      </w:r>
    </w:p>
    <w:p w:rsidRPr="00390AE4" w:rsidR="716AD6DD" w:rsidP="5AA1BAD1" w:rsidRDefault="5AA1BAD1" w14:paraId="2D4D9EFD" w14:textId="133A09D6">
      <w:pPr>
        <w:pStyle w:val="Paragrafoelenco"/>
        <w:numPr>
          <w:ilvl w:val="0"/>
          <w:numId w:val="1"/>
        </w:numPr>
        <w:rPr>
          <w:rFonts w:ascii="Calibri" w:hAnsi="Calibri" w:cs="Calibri" w:eastAsiaTheme="minorEastAsia"/>
        </w:rPr>
      </w:pPr>
      <w:r w:rsidRPr="00390AE4">
        <w:rPr>
          <w:rFonts w:ascii="Calibri" w:hAnsi="Calibri" w:cs="Calibri" w:eastAsiaTheme="minorEastAsia"/>
          <w:b/>
          <w:bCs/>
        </w:rPr>
        <w:t>Maria Rosaria Intermite</w:t>
      </w:r>
      <w:r w:rsidRPr="00390AE4">
        <w:rPr>
          <w:rFonts w:ascii="Calibri" w:hAnsi="Calibri" w:cs="Calibri" w:eastAsiaTheme="minorEastAsia"/>
        </w:rPr>
        <w:t xml:space="preserve">, </w:t>
      </w:r>
      <w:r w:rsidRPr="00390AE4">
        <w:rPr>
          <w:rFonts w:ascii="Calibri" w:hAnsi="Calibri" w:cs="Calibri" w:eastAsiaTheme="minorEastAsia"/>
          <w:i/>
          <w:iCs/>
        </w:rPr>
        <w:t>Noi</w:t>
      </w:r>
      <w:r w:rsidRPr="00390AE4">
        <w:rPr>
          <w:rFonts w:ascii="Calibri" w:hAnsi="Calibri" w:cs="Calibri" w:eastAsiaTheme="minorEastAsia"/>
        </w:rPr>
        <w:t>, Fondazione Mario Luzi.</w:t>
      </w:r>
    </w:p>
    <w:p w:rsidRPr="00390AE4" w:rsidR="5D27513D" w:rsidP="5AA1BAD1" w:rsidRDefault="5AA1BAD1" w14:paraId="45F522E2" w14:textId="6CF2C9C5">
      <w:pPr>
        <w:pStyle w:val="Paragrafoelenco"/>
        <w:numPr>
          <w:ilvl w:val="0"/>
          <w:numId w:val="1"/>
        </w:numPr>
        <w:rPr>
          <w:rFonts w:ascii="Calibri" w:hAnsi="Calibri" w:eastAsia="Aptos" w:cs="Calibri"/>
          <w:color w:val="000000" w:themeColor="text1"/>
        </w:rPr>
      </w:pPr>
      <w:r w:rsidRPr="00390AE4">
        <w:rPr>
          <w:rFonts w:ascii="Calibri" w:hAnsi="Calibri" w:eastAsia="Aptos" w:cs="Calibri"/>
          <w:b/>
          <w:bCs/>
          <w:color w:val="000000" w:themeColor="text1"/>
        </w:rPr>
        <w:t>Matteo Isoni</w:t>
      </w:r>
      <w:r w:rsidRPr="00390AE4">
        <w:rPr>
          <w:rFonts w:ascii="Calibri" w:hAnsi="Calibri" w:eastAsia="Aptos" w:cs="Calibri"/>
          <w:color w:val="000000" w:themeColor="text1"/>
        </w:rPr>
        <w:t xml:space="preserve">, </w:t>
      </w:r>
      <w:r w:rsidRPr="00390AE4">
        <w:rPr>
          <w:rFonts w:ascii="Calibri" w:hAnsi="Calibri" w:eastAsia="Aptos" w:cs="Calibri"/>
          <w:i/>
          <w:iCs/>
          <w:color w:val="000000" w:themeColor="text1"/>
        </w:rPr>
        <w:t>Pulviscolo d'albe. Piccole luci ostinate nel buio</w:t>
      </w:r>
      <w:r w:rsidRPr="00390AE4">
        <w:rPr>
          <w:rFonts w:ascii="Calibri" w:hAnsi="Calibri" w:eastAsia="Aptos" w:cs="Calibri"/>
          <w:color w:val="000000" w:themeColor="text1"/>
        </w:rPr>
        <w:t>, Giovane Holden</w:t>
      </w:r>
      <w:r w:rsidRPr="00390AE4" w:rsidR="00331451">
        <w:rPr>
          <w:rFonts w:ascii="Calibri" w:hAnsi="Calibri" w:eastAsia="Aptos" w:cs="Calibri"/>
          <w:color w:val="000000" w:themeColor="text1"/>
        </w:rPr>
        <w:t xml:space="preserve"> Edizioni</w:t>
      </w:r>
      <w:r w:rsidRPr="00390AE4">
        <w:rPr>
          <w:rFonts w:ascii="Calibri" w:hAnsi="Calibri" w:eastAsia="Aptos" w:cs="Calibri"/>
          <w:color w:val="000000" w:themeColor="text1"/>
        </w:rPr>
        <w:t>.</w:t>
      </w:r>
    </w:p>
    <w:p w:rsidRPr="00390AE4" w:rsidR="173CC365" w:rsidP="5AA1BAD1" w:rsidRDefault="5AA1BAD1" w14:paraId="2E9F5FA3" w14:textId="4D165BDA">
      <w:pPr>
        <w:pStyle w:val="Paragrafoelenco"/>
        <w:numPr>
          <w:ilvl w:val="0"/>
          <w:numId w:val="1"/>
        </w:numPr>
        <w:rPr>
          <w:rFonts w:ascii="Calibri" w:hAnsi="Calibri" w:cs="Calibri" w:eastAsiaTheme="minorEastAsia"/>
        </w:rPr>
      </w:pPr>
      <w:r w:rsidRPr="00390AE4">
        <w:rPr>
          <w:rFonts w:ascii="Calibri" w:hAnsi="Calibri" w:cs="Calibri" w:eastAsiaTheme="minorEastAsia"/>
          <w:b/>
          <w:bCs/>
        </w:rPr>
        <w:t>Federico Italiano</w:t>
      </w:r>
      <w:r w:rsidRPr="00390AE4">
        <w:rPr>
          <w:rFonts w:ascii="Calibri" w:hAnsi="Calibri" w:cs="Calibri" w:eastAsiaTheme="minorEastAsia"/>
        </w:rPr>
        <w:t xml:space="preserve">, </w:t>
      </w:r>
      <w:r w:rsidRPr="00390AE4">
        <w:rPr>
          <w:rFonts w:ascii="Calibri" w:hAnsi="Calibri" w:cs="Calibri" w:eastAsiaTheme="minorEastAsia"/>
          <w:i/>
          <w:iCs/>
        </w:rPr>
        <w:t>Godzilla e altre poesie</w:t>
      </w:r>
      <w:r w:rsidRPr="00390AE4">
        <w:rPr>
          <w:rFonts w:ascii="Calibri" w:hAnsi="Calibri" w:cs="Calibri" w:eastAsiaTheme="minorEastAsia"/>
        </w:rPr>
        <w:t>, Guanda.</w:t>
      </w:r>
    </w:p>
    <w:p w:rsidRPr="00390AE4" w:rsidR="06F59A28" w:rsidP="56A53613" w:rsidRDefault="5AA1BAD1" w14:paraId="565DA31E" w14:textId="74443171">
      <w:pPr>
        <w:pStyle w:val="Paragrafoelenco"/>
        <w:numPr>
          <w:ilvl w:val="0"/>
          <w:numId w:val="1"/>
        </w:numPr>
        <w:rPr>
          <w:rFonts w:ascii="Calibri" w:hAnsi="Calibri" w:eastAsia="Aptos" w:cs="Calibri"/>
        </w:rPr>
      </w:pPr>
      <w:r w:rsidRPr="00390AE4">
        <w:rPr>
          <w:rFonts w:ascii="Calibri" w:hAnsi="Calibri" w:eastAsia="Aptos" w:cs="Calibri"/>
          <w:b/>
          <w:bCs/>
        </w:rPr>
        <w:t>Mariaelena Lazzaro</w:t>
      </w:r>
      <w:r w:rsidRPr="00390AE4">
        <w:rPr>
          <w:rFonts w:ascii="Calibri" w:hAnsi="Calibri" w:eastAsia="Aptos" w:cs="Calibri"/>
        </w:rPr>
        <w:t xml:space="preserve">, </w:t>
      </w:r>
      <w:r w:rsidRPr="00390AE4">
        <w:rPr>
          <w:rFonts w:ascii="Calibri" w:hAnsi="Calibri" w:eastAsia="Aptos" w:cs="Calibri"/>
          <w:i/>
          <w:iCs/>
        </w:rPr>
        <w:t xml:space="preserve">Dindada, </w:t>
      </w:r>
      <w:r w:rsidRPr="00390AE4">
        <w:rPr>
          <w:rFonts w:ascii="Calibri" w:hAnsi="Calibri" w:eastAsia="Aptos" w:cs="Calibri"/>
        </w:rPr>
        <w:t>Ossorosso.</w:t>
      </w:r>
    </w:p>
    <w:p w:rsidRPr="00390AE4" w:rsidR="06748515" w:rsidP="5AA1BAD1" w:rsidRDefault="5AA1BAD1" w14:paraId="06E85AD7" w14:textId="126DF5F7">
      <w:pPr>
        <w:pStyle w:val="Paragrafoelenco"/>
        <w:numPr>
          <w:ilvl w:val="0"/>
          <w:numId w:val="1"/>
        </w:numPr>
        <w:rPr>
          <w:rFonts w:ascii="Calibri" w:hAnsi="Calibri" w:cs="Calibri" w:eastAsiaTheme="minorEastAsia"/>
        </w:rPr>
      </w:pPr>
      <w:r w:rsidRPr="00390AE4">
        <w:rPr>
          <w:rFonts w:ascii="Calibri" w:hAnsi="Calibri" w:cs="Calibri" w:eastAsiaTheme="minorEastAsia"/>
          <w:b/>
          <w:bCs/>
        </w:rPr>
        <w:t>Isabella Leardini</w:t>
      </w:r>
      <w:r w:rsidRPr="00390AE4">
        <w:rPr>
          <w:rFonts w:ascii="Calibri" w:hAnsi="Calibri" w:cs="Calibri" w:eastAsiaTheme="minorEastAsia"/>
        </w:rPr>
        <w:t xml:space="preserve">, </w:t>
      </w:r>
      <w:r w:rsidRPr="00390AE4">
        <w:rPr>
          <w:rFonts w:ascii="Calibri" w:hAnsi="Calibri" w:cs="Calibri" w:eastAsiaTheme="minorEastAsia"/>
          <w:i/>
          <w:iCs/>
        </w:rPr>
        <w:t>Maniere nere</w:t>
      </w:r>
      <w:r w:rsidRPr="00390AE4">
        <w:rPr>
          <w:rFonts w:ascii="Calibri" w:hAnsi="Calibri" w:cs="Calibri" w:eastAsiaTheme="minorEastAsia"/>
        </w:rPr>
        <w:t xml:space="preserve">, Mondadori. </w:t>
      </w:r>
    </w:p>
    <w:p w:rsidRPr="00390AE4" w:rsidR="00F34E23" w:rsidP="5AA1BAD1" w:rsidRDefault="5AA1BAD1" w14:paraId="28372665" w14:textId="15422918">
      <w:pPr>
        <w:pStyle w:val="Paragrafoelenco"/>
        <w:numPr>
          <w:ilvl w:val="0"/>
          <w:numId w:val="1"/>
        </w:numPr>
        <w:rPr>
          <w:rFonts w:ascii="Calibri" w:hAnsi="Calibri" w:cs="Calibri" w:eastAsiaTheme="minorEastAsia"/>
        </w:rPr>
      </w:pPr>
      <w:r w:rsidRPr="00390AE4">
        <w:rPr>
          <w:rFonts w:ascii="Calibri" w:hAnsi="Calibri" w:cs="Calibri" w:eastAsiaTheme="minorEastAsia"/>
          <w:b/>
          <w:bCs/>
        </w:rPr>
        <w:t>Antonio Lera</w:t>
      </w:r>
      <w:r w:rsidRPr="00390AE4">
        <w:rPr>
          <w:rFonts w:ascii="Calibri" w:hAnsi="Calibri" w:cs="Calibri" w:eastAsiaTheme="minorEastAsia"/>
        </w:rPr>
        <w:t xml:space="preserve">, </w:t>
      </w:r>
      <w:r w:rsidRPr="00390AE4">
        <w:rPr>
          <w:rFonts w:ascii="Calibri" w:hAnsi="Calibri" w:cs="Calibri" w:eastAsiaTheme="minorEastAsia"/>
          <w:i/>
          <w:iCs/>
        </w:rPr>
        <w:t>Ti Amerai. Scrivere la pace</w:t>
      </w:r>
      <w:r w:rsidRPr="00390AE4">
        <w:rPr>
          <w:rFonts w:ascii="Calibri" w:hAnsi="Calibri" w:cs="Calibri" w:eastAsiaTheme="minorEastAsia"/>
        </w:rPr>
        <w:t>, Edizioni We.</w:t>
      </w:r>
    </w:p>
    <w:p w:rsidRPr="00390AE4" w:rsidR="40949C71" w:rsidP="5AA1BAD1" w:rsidRDefault="5AA1BAD1" w14:paraId="684721AB" w14:textId="0EC4A591">
      <w:pPr>
        <w:pStyle w:val="Paragrafoelenco"/>
        <w:numPr>
          <w:ilvl w:val="0"/>
          <w:numId w:val="1"/>
        </w:numPr>
        <w:rPr>
          <w:rFonts w:ascii="Calibri" w:hAnsi="Calibri" w:eastAsia="Aptos" w:cs="Calibri"/>
          <w:color w:val="000000" w:themeColor="text1"/>
        </w:rPr>
      </w:pPr>
      <w:r w:rsidRPr="00390AE4">
        <w:rPr>
          <w:rFonts w:ascii="Calibri" w:hAnsi="Calibri" w:eastAsia="Aptos" w:cs="Calibri"/>
          <w:b/>
          <w:bCs/>
          <w:color w:val="000000" w:themeColor="text1"/>
        </w:rPr>
        <w:t>Antonio Lera</w:t>
      </w:r>
      <w:r w:rsidRPr="00390AE4">
        <w:rPr>
          <w:rFonts w:ascii="Calibri" w:hAnsi="Calibri" w:eastAsia="Aptos" w:cs="Calibri"/>
          <w:color w:val="000000" w:themeColor="text1"/>
        </w:rPr>
        <w:t xml:space="preserve">, </w:t>
      </w:r>
      <w:r w:rsidRPr="00390AE4">
        <w:rPr>
          <w:rFonts w:ascii="Calibri" w:hAnsi="Calibri" w:eastAsia="Aptos" w:cs="Calibri"/>
          <w:i/>
          <w:iCs/>
          <w:color w:val="000000" w:themeColor="text1"/>
        </w:rPr>
        <w:t>Tu esisti grazie a Dio. Semi di consapevolezza</w:t>
      </w:r>
      <w:r w:rsidRPr="00390AE4">
        <w:rPr>
          <w:rFonts w:ascii="Calibri" w:hAnsi="Calibri" w:eastAsia="Aptos" w:cs="Calibri"/>
          <w:color w:val="000000" w:themeColor="text1"/>
        </w:rPr>
        <w:t>, Curcio.</w:t>
      </w:r>
    </w:p>
    <w:p w:rsidRPr="00390AE4" w:rsidR="7CAA9DD0" w:rsidP="5AA1BAD1" w:rsidRDefault="5AA1BAD1" w14:paraId="01DB0BC8" w14:textId="17CE93DD">
      <w:pPr>
        <w:pStyle w:val="Paragrafoelenco"/>
        <w:numPr>
          <w:ilvl w:val="0"/>
          <w:numId w:val="1"/>
        </w:numPr>
        <w:rPr>
          <w:rFonts w:ascii="Calibri" w:hAnsi="Calibri" w:eastAsia="Aptos" w:cs="Calibri"/>
          <w:color w:val="000000" w:themeColor="text1"/>
        </w:rPr>
      </w:pPr>
      <w:r w:rsidRPr="00390AE4">
        <w:rPr>
          <w:rFonts w:ascii="Calibri" w:hAnsi="Calibri" w:eastAsia="Aptos" w:cs="Calibri"/>
          <w:b/>
          <w:bCs/>
          <w:color w:val="000000" w:themeColor="text1"/>
        </w:rPr>
        <w:t>Fabrizio Lombardo</w:t>
      </w:r>
      <w:r w:rsidRPr="00390AE4">
        <w:rPr>
          <w:rFonts w:ascii="Calibri" w:hAnsi="Calibri" w:eastAsia="Aptos" w:cs="Calibri"/>
          <w:color w:val="000000" w:themeColor="text1"/>
        </w:rPr>
        <w:t xml:space="preserve">, </w:t>
      </w:r>
      <w:r w:rsidRPr="00390AE4">
        <w:rPr>
          <w:rFonts w:ascii="Calibri" w:hAnsi="Calibri" w:eastAsia="Aptos" w:cs="Calibri"/>
          <w:i/>
          <w:iCs/>
          <w:color w:val="000000" w:themeColor="text1"/>
        </w:rPr>
        <w:t>La linea spezzata</w:t>
      </w:r>
      <w:r w:rsidRPr="00390AE4">
        <w:rPr>
          <w:rFonts w:ascii="Calibri" w:hAnsi="Calibri" w:eastAsia="Aptos" w:cs="Calibri"/>
          <w:color w:val="000000" w:themeColor="text1"/>
        </w:rPr>
        <w:t xml:space="preserve">, Donzelli. </w:t>
      </w:r>
    </w:p>
    <w:p w:rsidRPr="00390AE4" w:rsidR="06164A83" w:rsidP="5AA1BAD1" w:rsidRDefault="5AA1BAD1" w14:paraId="5848897A" w14:textId="0ECD4DC6">
      <w:pPr>
        <w:pStyle w:val="Paragrafoelenco"/>
        <w:numPr>
          <w:ilvl w:val="0"/>
          <w:numId w:val="1"/>
        </w:numPr>
        <w:rPr>
          <w:rFonts w:ascii="Calibri" w:hAnsi="Calibri" w:eastAsia="Aptos" w:cs="Calibri"/>
          <w:color w:val="000000" w:themeColor="text1"/>
        </w:rPr>
      </w:pPr>
      <w:r w:rsidRPr="00390AE4">
        <w:rPr>
          <w:rFonts w:ascii="Calibri" w:hAnsi="Calibri" w:eastAsia="Aptos" w:cs="Calibri"/>
          <w:b/>
          <w:bCs/>
          <w:color w:val="000000" w:themeColor="text1"/>
        </w:rPr>
        <w:t>Maddalena Lotter</w:t>
      </w:r>
      <w:r w:rsidRPr="00390AE4">
        <w:rPr>
          <w:rFonts w:ascii="Calibri" w:hAnsi="Calibri" w:eastAsia="Aptos" w:cs="Calibri"/>
          <w:color w:val="000000" w:themeColor="text1"/>
        </w:rPr>
        <w:t xml:space="preserve">, </w:t>
      </w:r>
      <w:r w:rsidRPr="00390AE4">
        <w:rPr>
          <w:rFonts w:ascii="Calibri" w:hAnsi="Calibri" w:eastAsia="Aptos" w:cs="Calibri"/>
          <w:i/>
          <w:iCs/>
          <w:color w:val="000000" w:themeColor="text1"/>
        </w:rPr>
        <w:t>Non è la fine del mondo</w:t>
      </w:r>
      <w:r w:rsidRPr="00390AE4">
        <w:rPr>
          <w:rFonts w:ascii="Calibri" w:hAnsi="Calibri" w:eastAsia="Aptos" w:cs="Calibri"/>
          <w:color w:val="000000" w:themeColor="text1"/>
        </w:rPr>
        <w:t>, Mar dei Sargassi.</w:t>
      </w:r>
    </w:p>
    <w:p w:rsidRPr="00390AE4" w:rsidR="2716F243" w:rsidP="5AA1BAD1" w:rsidRDefault="5AA1BAD1" w14:paraId="5D935ECC" w14:textId="079ECF1F">
      <w:pPr>
        <w:pStyle w:val="Paragrafoelenco"/>
        <w:numPr>
          <w:ilvl w:val="0"/>
          <w:numId w:val="1"/>
        </w:numPr>
        <w:rPr>
          <w:rFonts w:ascii="Calibri" w:hAnsi="Calibri" w:cs="Calibri" w:eastAsiaTheme="minorEastAsia"/>
        </w:rPr>
      </w:pPr>
      <w:r w:rsidRPr="00390AE4">
        <w:rPr>
          <w:rFonts w:ascii="Calibri" w:hAnsi="Calibri" w:cs="Calibri" w:eastAsiaTheme="minorEastAsia"/>
          <w:b/>
          <w:bCs/>
        </w:rPr>
        <w:t>Carmine Lubrano</w:t>
      </w:r>
      <w:r w:rsidRPr="00390AE4">
        <w:rPr>
          <w:rFonts w:ascii="Calibri" w:hAnsi="Calibri" w:cs="Calibri" w:eastAsiaTheme="minorEastAsia"/>
        </w:rPr>
        <w:t xml:space="preserve">, </w:t>
      </w:r>
      <w:proofErr w:type="spellStart"/>
      <w:r w:rsidRPr="00390AE4">
        <w:rPr>
          <w:rFonts w:ascii="Calibri" w:hAnsi="Calibri" w:cs="Calibri" w:eastAsiaTheme="minorEastAsia"/>
          <w:i/>
          <w:iCs/>
        </w:rPr>
        <w:t>Giummetrie</w:t>
      </w:r>
      <w:proofErr w:type="spellEnd"/>
      <w:r w:rsidRPr="00390AE4">
        <w:rPr>
          <w:rFonts w:ascii="Calibri" w:hAnsi="Calibri" w:cs="Calibri" w:eastAsiaTheme="minorEastAsia"/>
          <w:i/>
          <w:iCs/>
        </w:rPr>
        <w:t xml:space="preserve"> d’ammore</w:t>
      </w:r>
      <w:r w:rsidRPr="00390AE4">
        <w:rPr>
          <w:rFonts w:ascii="Calibri" w:hAnsi="Calibri" w:cs="Calibri" w:eastAsiaTheme="minorEastAsia"/>
        </w:rPr>
        <w:t xml:space="preserve">, </w:t>
      </w:r>
      <w:r w:rsidRPr="00390AE4" w:rsidR="00112B35">
        <w:rPr>
          <w:rFonts w:ascii="Calibri" w:hAnsi="Calibri" w:cs="Calibri" w:eastAsiaTheme="minorEastAsia"/>
        </w:rPr>
        <w:t xml:space="preserve">Fabio </w:t>
      </w:r>
      <w:r w:rsidRPr="00390AE4">
        <w:rPr>
          <w:rFonts w:ascii="Calibri" w:hAnsi="Calibri" w:cs="Calibri" w:eastAsiaTheme="minorEastAsia"/>
        </w:rPr>
        <w:t>D’Ambrosio</w:t>
      </w:r>
      <w:r w:rsidRPr="00390AE4" w:rsidR="00112B35">
        <w:rPr>
          <w:rFonts w:ascii="Calibri" w:hAnsi="Calibri" w:cs="Calibri" w:eastAsiaTheme="minorEastAsia"/>
        </w:rPr>
        <w:t xml:space="preserve"> editore</w:t>
      </w:r>
      <w:r w:rsidRPr="00390AE4">
        <w:rPr>
          <w:rFonts w:ascii="Calibri" w:hAnsi="Calibri" w:cs="Calibri" w:eastAsiaTheme="minorEastAsia"/>
        </w:rPr>
        <w:t>.</w:t>
      </w:r>
    </w:p>
    <w:p w:rsidRPr="00390AE4" w:rsidR="5480B497" w:rsidP="5AA1BAD1" w:rsidRDefault="5AA1BAD1" w14:paraId="3CEA3E95" w14:textId="7E31D3E0">
      <w:pPr>
        <w:pStyle w:val="Paragrafoelenco"/>
        <w:numPr>
          <w:ilvl w:val="0"/>
          <w:numId w:val="1"/>
        </w:numPr>
        <w:rPr>
          <w:rFonts w:ascii="Calibri" w:hAnsi="Calibri" w:eastAsia="Aptos" w:cs="Calibri"/>
          <w:color w:val="000000" w:themeColor="text1"/>
        </w:rPr>
      </w:pPr>
      <w:r w:rsidRPr="00390AE4">
        <w:rPr>
          <w:rFonts w:ascii="Calibri" w:hAnsi="Calibri" w:eastAsia="Aptos" w:cs="Calibri"/>
          <w:b/>
          <w:bCs/>
          <w:color w:val="000000" w:themeColor="text1"/>
        </w:rPr>
        <w:t>Stefania Lucchetti</w:t>
      </w:r>
      <w:r w:rsidRPr="00390AE4">
        <w:rPr>
          <w:rFonts w:ascii="Calibri" w:hAnsi="Calibri" w:eastAsia="Aptos" w:cs="Calibri"/>
          <w:color w:val="000000" w:themeColor="text1"/>
        </w:rPr>
        <w:t>,</w:t>
      </w:r>
      <w:r w:rsidRPr="00390AE4">
        <w:rPr>
          <w:rFonts w:ascii="Calibri" w:hAnsi="Calibri" w:eastAsia="Aptos" w:cs="Calibri"/>
          <w:i/>
          <w:iCs/>
          <w:color w:val="000000" w:themeColor="text1"/>
        </w:rPr>
        <w:t xml:space="preserve"> La poesia è cyberpunk</w:t>
      </w:r>
      <w:r w:rsidRPr="00390AE4">
        <w:rPr>
          <w:rFonts w:ascii="Calibri" w:hAnsi="Calibri" w:eastAsia="Aptos" w:cs="Calibri"/>
          <w:color w:val="000000" w:themeColor="text1"/>
        </w:rPr>
        <w:t>, Gruppo Albatros Il Filo.</w:t>
      </w:r>
    </w:p>
    <w:p w:rsidRPr="00390AE4" w:rsidR="645A6AAC" w:rsidP="56A53613" w:rsidRDefault="5AA1BAD1" w14:paraId="6765FE3E" w14:textId="12BEE30D">
      <w:pPr>
        <w:pStyle w:val="Paragrafoelenco"/>
        <w:numPr>
          <w:ilvl w:val="0"/>
          <w:numId w:val="1"/>
        </w:numPr>
        <w:rPr>
          <w:rFonts w:ascii="Calibri" w:hAnsi="Calibri" w:eastAsia="Aptos" w:cs="Calibri"/>
        </w:rPr>
      </w:pPr>
      <w:r w:rsidRPr="00390AE4">
        <w:rPr>
          <w:rFonts w:ascii="Calibri" w:hAnsi="Calibri" w:eastAsia="Aptos" w:cs="Calibri"/>
          <w:b/>
          <w:bCs/>
        </w:rPr>
        <w:t>Gordiano Lupi</w:t>
      </w:r>
      <w:r w:rsidRPr="00390AE4">
        <w:rPr>
          <w:rFonts w:ascii="Calibri" w:hAnsi="Calibri" w:eastAsia="Aptos" w:cs="Calibri"/>
        </w:rPr>
        <w:t>,</w:t>
      </w:r>
      <w:r w:rsidRPr="00390AE4">
        <w:rPr>
          <w:rFonts w:ascii="Calibri" w:hAnsi="Calibri" w:eastAsia="Aptos" w:cs="Calibri"/>
          <w:i/>
          <w:iCs/>
        </w:rPr>
        <w:t xml:space="preserve"> Giovanni Pascoli a Barga. La vita di un poeta nella sua casa</w:t>
      </w:r>
      <w:r w:rsidRPr="00390AE4">
        <w:rPr>
          <w:rFonts w:ascii="Calibri" w:hAnsi="Calibri" w:eastAsia="Aptos" w:cs="Calibri"/>
        </w:rPr>
        <w:t>,</w:t>
      </w:r>
      <w:r w:rsidRPr="00390AE4">
        <w:rPr>
          <w:rFonts w:ascii="Calibri" w:hAnsi="Calibri" w:eastAsia="Aptos" w:cs="Calibri"/>
          <w:i/>
          <w:iCs/>
        </w:rPr>
        <w:t xml:space="preserve"> </w:t>
      </w:r>
      <w:r w:rsidRPr="00390AE4">
        <w:rPr>
          <w:rFonts w:ascii="Calibri" w:hAnsi="Calibri" w:eastAsia="Aptos" w:cs="Calibri"/>
        </w:rPr>
        <w:t>Il Foglio Letterario</w:t>
      </w:r>
      <w:r w:rsidRPr="00390AE4" w:rsidR="00D93F49">
        <w:rPr>
          <w:rFonts w:ascii="Calibri" w:hAnsi="Calibri" w:eastAsia="Aptos" w:cs="Calibri"/>
        </w:rPr>
        <w:t xml:space="preserve"> Edizioni</w:t>
      </w:r>
      <w:r w:rsidRPr="00390AE4">
        <w:rPr>
          <w:rFonts w:ascii="Calibri" w:hAnsi="Calibri" w:eastAsia="Aptos" w:cs="Calibri"/>
        </w:rPr>
        <w:t>.</w:t>
      </w:r>
    </w:p>
    <w:p w:rsidRPr="00390AE4" w:rsidR="00F34E23" w:rsidP="56A53613" w:rsidRDefault="5AA1BAD1" w14:paraId="01162D57" w14:textId="34CA0D6C">
      <w:pPr>
        <w:pStyle w:val="Paragrafoelenco"/>
        <w:numPr>
          <w:ilvl w:val="0"/>
          <w:numId w:val="1"/>
        </w:numPr>
        <w:rPr>
          <w:rFonts w:ascii="Calibri" w:hAnsi="Calibri" w:eastAsia="Aptos" w:cs="Calibri"/>
        </w:rPr>
      </w:pPr>
      <w:r w:rsidRPr="00390AE4">
        <w:rPr>
          <w:rFonts w:ascii="Calibri" w:hAnsi="Calibri" w:eastAsia="Aptos" w:cs="Calibri"/>
          <w:b/>
          <w:bCs/>
        </w:rPr>
        <w:t>Raffaele Manduca</w:t>
      </w:r>
      <w:r w:rsidRPr="00390AE4">
        <w:rPr>
          <w:rFonts w:ascii="Calibri" w:hAnsi="Calibri" w:eastAsia="Aptos" w:cs="Calibri"/>
        </w:rPr>
        <w:t xml:space="preserve">, </w:t>
      </w:r>
      <w:r w:rsidRPr="00390AE4">
        <w:rPr>
          <w:rFonts w:ascii="Calibri" w:hAnsi="Calibri" w:eastAsia="Aptos" w:cs="Calibri"/>
          <w:i/>
          <w:iCs/>
        </w:rPr>
        <w:t>Che farsene dell’anima</w:t>
      </w:r>
      <w:r w:rsidRPr="00390AE4">
        <w:rPr>
          <w:rFonts w:ascii="Calibri" w:hAnsi="Calibri" w:eastAsia="Aptos" w:cs="Calibri"/>
        </w:rPr>
        <w:t xml:space="preserve">, Campanotto. </w:t>
      </w:r>
    </w:p>
    <w:p w:rsidRPr="00390AE4" w:rsidR="695F7C0C" w:rsidP="5AA1BAD1" w:rsidRDefault="5AA1BAD1" w14:paraId="551497AE" w14:textId="60D7E2E7">
      <w:pPr>
        <w:pStyle w:val="Paragrafoelenco"/>
        <w:numPr>
          <w:ilvl w:val="0"/>
          <w:numId w:val="1"/>
        </w:numPr>
        <w:rPr>
          <w:rFonts w:ascii="Calibri" w:hAnsi="Calibri" w:eastAsia="Aptos" w:cs="Calibri"/>
          <w:color w:val="000000" w:themeColor="text1"/>
        </w:rPr>
      </w:pPr>
      <w:r w:rsidRPr="00390AE4">
        <w:rPr>
          <w:rFonts w:ascii="Calibri" w:hAnsi="Calibri" w:eastAsia="Aptos" w:cs="Calibri"/>
          <w:b/>
          <w:bCs/>
          <w:color w:val="000000" w:themeColor="text1"/>
        </w:rPr>
        <w:t>Alessandro Manuli</w:t>
      </w:r>
      <w:r w:rsidRPr="00390AE4">
        <w:rPr>
          <w:rFonts w:ascii="Calibri" w:hAnsi="Calibri" w:eastAsia="Aptos" w:cs="Calibri"/>
          <w:color w:val="000000" w:themeColor="text1"/>
        </w:rPr>
        <w:t xml:space="preserve">, </w:t>
      </w:r>
      <w:r w:rsidRPr="00390AE4">
        <w:rPr>
          <w:rFonts w:ascii="Calibri" w:hAnsi="Calibri" w:eastAsia="Aptos" w:cs="Calibri"/>
          <w:i/>
          <w:iCs/>
          <w:color w:val="000000" w:themeColor="text1"/>
        </w:rPr>
        <w:t xml:space="preserve">Sul seno della sabbia, </w:t>
      </w:r>
      <w:r w:rsidRPr="00390AE4">
        <w:rPr>
          <w:rFonts w:ascii="Calibri" w:hAnsi="Calibri" w:eastAsia="Aptos" w:cs="Calibri"/>
          <w:color w:val="000000" w:themeColor="text1"/>
        </w:rPr>
        <w:t>La Setta dei Poeti Estinti.</w:t>
      </w:r>
    </w:p>
    <w:p w:rsidRPr="00390AE4" w:rsidR="38786E52" w:rsidP="56A53613" w:rsidRDefault="5AA1BAD1" w14:paraId="433B3240" w14:textId="48197ECE">
      <w:pPr>
        <w:pStyle w:val="Paragrafoelenco"/>
        <w:numPr>
          <w:ilvl w:val="0"/>
          <w:numId w:val="1"/>
        </w:numPr>
        <w:rPr>
          <w:rFonts w:ascii="Calibri" w:hAnsi="Calibri" w:eastAsia="Aptos" w:cs="Calibri"/>
          <w:color w:val="000000" w:themeColor="text1"/>
        </w:rPr>
      </w:pPr>
      <w:r w:rsidRPr="00390AE4">
        <w:rPr>
          <w:rFonts w:ascii="Calibri" w:hAnsi="Calibri" w:eastAsia="Aptos" w:cs="Calibri"/>
          <w:b/>
          <w:bCs/>
          <w:color w:val="000000" w:themeColor="text1"/>
        </w:rPr>
        <w:t>Rosino Maranesi</w:t>
      </w:r>
      <w:r w:rsidRPr="00390AE4">
        <w:rPr>
          <w:rFonts w:ascii="Calibri" w:hAnsi="Calibri" w:eastAsia="Aptos" w:cs="Calibri"/>
          <w:color w:val="000000" w:themeColor="text1"/>
        </w:rPr>
        <w:t xml:space="preserve">, </w:t>
      </w:r>
      <w:r w:rsidRPr="00390AE4">
        <w:rPr>
          <w:rFonts w:ascii="Calibri" w:hAnsi="Calibri" w:eastAsia="Aptos" w:cs="Calibri"/>
          <w:i/>
          <w:iCs/>
          <w:color w:val="000000" w:themeColor="text1"/>
        </w:rPr>
        <w:t>Voglio andare a casa mia alla Torre da mia madre</w:t>
      </w:r>
      <w:r w:rsidRPr="00390AE4">
        <w:rPr>
          <w:rFonts w:ascii="Calibri" w:hAnsi="Calibri" w:eastAsia="Aptos" w:cs="Calibri"/>
          <w:color w:val="000000" w:themeColor="text1"/>
        </w:rPr>
        <w:t>, Youcanprint.</w:t>
      </w:r>
    </w:p>
    <w:p w:rsidRPr="00390AE4" w:rsidR="00F34E23" w:rsidP="56A53613" w:rsidRDefault="5AA1BAD1" w14:paraId="13045D8A" w14:textId="28D4BBA2">
      <w:pPr>
        <w:pStyle w:val="Paragrafoelenco"/>
        <w:numPr>
          <w:ilvl w:val="0"/>
          <w:numId w:val="1"/>
        </w:numPr>
        <w:rPr>
          <w:rFonts w:ascii="Calibri" w:hAnsi="Calibri" w:eastAsia="Aptos" w:cs="Calibri"/>
          <w:color w:val="000000" w:themeColor="text1"/>
        </w:rPr>
      </w:pPr>
      <w:r w:rsidRPr="00390AE4">
        <w:rPr>
          <w:rFonts w:ascii="Calibri" w:hAnsi="Calibri" w:eastAsia="Aptos" w:cs="Calibri"/>
          <w:b/>
          <w:bCs/>
          <w:color w:val="000000" w:themeColor="text1"/>
        </w:rPr>
        <w:t>Franco Marcoaldi</w:t>
      </w:r>
      <w:r w:rsidRPr="00390AE4">
        <w:rPr>
          <w:rFonts w:ascii="Calibri" w:hAnsi="Calibri" w:eastAsia="Aptos" w:cs="Calibri"/>
          <w:color w:val="000000" w:themeColor="text1"/>
        </w:rPr>
        <w:t xml:space="preserve">, </w:t>
      </w:r>
      <w:r w:rsidRPr="00390AE4" w:rsidR="00D93F49">
        <w:rPr>
          <w:rFonts w:ascii="Calibri" w:hAnsi="Calibri" w:eastAsia="Aptos" w:cs="Calibri"/>
          <w:i/>
          <w:iCs/>
          <w:color w:val="000000" w:themeColor="text1"/>
        </w:rPr>
        <w:t>Una parola ancora</w:t>
      </w:r>
      <w:r w:rsidRPr="00390AE4">
        <w:rPr>
          <w:rFonts w:ascii="Calibri" w:hAnsi="Calibri" w:eastAsia="Aptos" w:cs="Calibri"/>
          <w:color w:val="000000" w:themeColor="text1"/>
        </w:rPr>
        <w:t>, Einaudi.</w:t>
      </w:r>
    </w:p>
    <w:p w:rsidRPr="00390AE4" w:rsidR="00F34E23" w:rsidP="56A53613" w:rsidRDefault="5AA1BAD1" w14:paraId="766F2861" w14:textId="35F534C1">
      <w:pPr>
        <w:pStyle w:val="Paragrafoelenco"/>
        <w:numPr>
          <w:ilvl w:val="0"/>
          <w:numId w:val="1"/>
        </w:numPr>
        <w:rPr>
          <w:rFonts w:ascii="Calibri" w:hAnsi="Calibri" w:eastAsia="Aptos" w:cs="Calibri"/>
          <w:color w:val="000000" w:themeColor="text1"/>
        </w:rPr>
      </w:pPr>
      <w:r w:rsidRPr="00390AE4">
        <w:rPr>
          <w:rFonts w:ascii="Calibri" w:hAnsi="Calibri" w:eastAsia="Aptos" w:cs="Calibri"/>
          <w:b/>
          <w:bCs/>
          <w:color w:val="000000" w:themeColor="text1"/>
        </w:rPr>
        <w:t>Paola Maritati</w:t>
      </w:r>
      <w:r w:rsidRPr="00390AE4">
        <w:rPr>
          <w:rFonts w:ascii="Calibri" w:hAnsi="Calibri" w:eastAsia="Aptos" w:cs="Calibri"/>
          <w:color w:val="000000" w:themeColor="text1"/>
        </w:rPr>
        <w:t xml:space="preserve">, </w:t>
      </w:r>
      <w:r w:rsidRPr="00390AE4">
        <w:rPr>
          <w:rFonts w:ascii="Calibri" w:hAnsi="Calibri" w:eastAsia="Aptos" w:cs="Calibri"/>
          <w:i/>
          <w:iCs/>
          <w:color w:val="000000" w:themeColor="text1"/>
        </w:rPr>
        <w:t>Codice primitivo</w:t>
      </w:r>
      <w:r w:rsidRPr="00390AE4">
        <w:rPr>
          <w:rFonts w:ascii="Calibri" w:hAnsi="Calibri" w:eastAsia="Aptos" w:cs="Calibri"/>
          <w:color w:val="000000" w:themeColor="text1"/>
        </w:rPr>
        <w:t>, Musicaos Editore.</w:t>
      </w:r>
    </w:p>
    <w:p w:rsidRPr="00390AE4" w:rsidR="7CAA9DD0" w:rsidP="56A53613" w:rsidRDefault="5AA1BAD1" w14:paraId="1C10981B" w14:textId="6D5B3B68">
      <w:pPr>
        <w:pStyle w:val="Paragrafoelenco"/>
        <w:numPr>
          <w:ilvl w:val="0"/>
          <w:numId w:val="1"/>
        </w:numPr>
        <w:rPr>
          <w:rFonts w:ascii="Calibri" w:hAnsi="Calibri" w:eastAsia="Aptos" w:cs="Calibri"/>
          <w:color w:val="000000" w:themeColor="text1"/>
        </w:rPr>
      </w:pPr>
      <w:r w:rsidRPr="00390AE4">
        <w:rPr>
          <w:rFonts w:ascii="Calibri" w:hAnsi="Calibri" w:eastAsia="Aptos" w:cs="Calibri"/>
          <w:b/>
          <w:bCs/>
          <w:color w:val="000000" w:themeColor="text1"/>
        </w:rPr>
        <w:t>Libera Martignetti</w:t>
      </w:r>
      <w:r w:rsidRPr="00390AE4">
        <w:rPr>
          <w:rFonts w:ascii="Calibri" w:hAnsi="Calibri" w:eastAsia="Aptos" w:cs="Calibri"/>
          <w:color w:val="000000" w:themeColor="text1"/>
        </w:rPr>
        <w:t xml:space="preserve">, </w:t>
      </w:r>
      <w:r w:rsidRPr="00390AE4">
        <w:rPr>
          <w:rFonts w:ascii="Calibri" w:hAnsi="Calibri" w:eastAsia="Aptos" w:cs="Calibri"/>
          <w:i/>
          <w:iCs/>
          <w:color w:val="000000" w:themeColor="text1"/>
        </w:rPr>
        <w:t>Voce</w:t>
      </w:r>
      <w:r w:rsidRPr="00390AE4">
        <w:rPr>
          <w:rFonts w:ascii="Calibri" w:hAnsi="Calibri" w:eastAsia="Aptos" w:cs="Calibri"/>
          <w:color w:val="000000" w:themeColor="text1"/>
        </w:rPr>
        <w:t xml:space="preserve">, Another Coffee Stories. </w:t>
      </w:r>
    </w:p>
    <w:p w:rsidRPr="00390AE4" w:rsidR="7CAA9DD0" w:rsidP="56A53613" w:rsidRDefault="5AA1BAD1" w14:paraId="32294C1C" w14:textId="7C9E64CB">
      <w:pPr>
        <w:pStyle w:val="Paragrafoelenco"/>
        <w:numPr>
          <w:ilvl w:val="0"/>
          <w:numId w:val="1"/>
        </w:numPr>
        <w:rPr>
          <w:rFonts w:ascii="Calibri" w:hAnsi="Calibri" w:eastAsia="Aptos" w:cs="Calibri"/>
          <w:color w:val="000000" w:themeColor="text1"/>
        </w:rPr>
      </w:pPr>
      <w:r w:rsidRPr="00390AE4">
        <w:rPr>
          <w:rFonts w:ascii="Calibri" w:hAnsi="Calibri" w:eastAsia="Aptos" w:cs="Calibri"/>
          <w:b/>
          <w:bCs/>
          <w:color w:val="000000" w:themeColor="text1"/>
        </w:rPr>
        <w:t>Beatrice Masini</w:t>
      </w:r>
      <w:r w:rsidRPr="00390AE4">
        <w:rPr>
          <w:rFonts w:ascii="Calibri" w:hAnsi="Calibri" w:eastAsia="Aptos" w:cs="Calibri"/>
          <w:color w:val="000000" w:themeColor="text1"/>
        </w:rPr>
        <w:t xml:space="preserve">, </w:t>
      </w:r>
      <w:r w:rsidRPr="00390AE4">
        <w:rPr>
          <w:rFonts w:ascii="Calibri" w:hAnsi="Calibri" w:eastAsia="Aptos" w:cs="Calibri"/>
          <w:i/>
          <w:iCs/>
          <w:color w:val="000000" w:themeColor="text1"/>
        </w:rPr>
        <w:t>Dammi per sempre giugno</w:t>
      </w:r>
      <w:r w:rsidRPr="00390AE4">
        <w:rPr>
          <w:rFonts w:ascii="Calibri" w:hAnsi="Calibri" w:eastAsia="Aptos" w:cs="Calibri"/>
          <w:color w:val="000000" w:themeColor="text1"/>
        </w:rPr>
        <w:t>, Molesini</w:t>
      </w:r>
      <w:r w:rsidRPr="00390AE4" w:rsidR="00D93F49">
        <w:rPr>
          <w:rFonts w:ascii="Calibri" w:hAnsi="Calibri" w:eastAsia="Aptos" w:cs="Calibri"/>
          <w:color w:val="000000" w:themeColor="text1"/>
        </w:rPr>
        <w:t xml:space="preserve"> Editore Venezia</w:t>
      </w:r>
      <w:r w:rsidRPr="00390AE4">
        <w:rPr>
          <w:rFonts w:ascii="Calibri" w:hAnsi="Calibri" w:eastAsia="Aptos" w:cs="Calibri"/>
          <w:color w:val="000000" w:themeColor="text1"/>
        </w:rPr>
        <w:t>.</w:t>
      </w:r>
    </w:p>
    <w:p w:rsidRPr="00390AE4" w:rsidR="12E3A88A" w:rsidP="5AA1BAD1" w:rsidRDefault="5AA1BAD1" w14:paraId="4AB23338" w14:textId="773114F9">
      <w:pPr>
        <w:pStyle w:val="Paragrafoelenco"/>
        <w:numPr>
          <w:ilvl w:val="0"/>
          <w:numId w:val="1"/>
        </w:numPr>
        <w:rPr>
          <w:rFonts w:ascii="Calibri" w:hAnsi="Calibri" w:cs="Calibri" w:eastAsiaTheme="minorEastAsia"/>
        </w:rPr>
      </w:pPr>
      <w:r w:rsidRPr="00390AE4">
        <w:rPr>
          <w:rFonts w:ascii="Calibri" w:hAnsi="Calibri" w:cs="Calibri" w:eastAsiaTheme="minorEastAsia"/>
          <w:b/>
          <w:bCs/>
        </w:rPr>
        <w:t>Giorgia Mastropasqua</w:t>
      </w:r>
      <w:r w:rsidRPr="00390AE4">
        <w:rPr>
          <w:rFonts w:ascii="Calibri" w:hAnsi="Calibri" w:cs="Calibri" w:eastAsiaTheme="minorEastAsia"/>
        </w:rPr>
        <w:t xml:space="preserve">, </w:t>
      </w:r>
      <w:r w:rsidRPr="00390AE4">
        <w:rPr>
          <w:rFonts w:ascii="Calibri" w:hAnsi="Calibri" w:cs="Calibri" w:eastAsiaTheme="minorEastAsia"/>
          <w:i/>
          <w:iCs/>
        </w:rPr>
        <w:t>Un canto al tempo che mi assolva</w:t>
      </w:r>
      <w:r w:rsidRPr="00390AE4">
        <w:rPr>
          <w:rFonts w:ascii="Calibri" w:hAnsi="Calibri" w:cs="Calibri" w:eastAsiaTheme="minorEastAsia"/>
        </w:rPr>
        <w:t>, Les Flâneurs Edizioni.</w:t>
      </w:r>
    </w:p>
    <w:p w:rsidRPr="00390AE4" w:rsidR="028A2997" w:rsidP="5AA1BAD1" w:rsidRDefault="5AA1BAD1" w14:paraId="5434AC77" w14:textId="25F7B602">
      <w:pPr>
        <w:pStyle w:val="Paragrafoelenco"/>
        <w:numPr>
          <w:ilvl w:val="0"/>
          <w:numId w:val="1"/>
        </w:numPr>
        <w:rPr>
          <w:rFonts w:ascii="Calibri" w:hAnsi="Calibri" w:cs="Calibri" w:eastAsiaTheme="minorEastAsia"/>
        </w:rPr>
      </w:pPr>
      <w:r w:rsidRPr="00390AE4">
        <w:rPr>
          <w:rFonts w:ascii="Calibri" w:hAnsi="Calibri" w:cs="Calibri" w:eastAsiaTheme="minorEastAsia"/>
          <w:b/>
          <w:bCs/>
        </w:rPr>
        <w:t>Teodora Mastrototaro</w:t>
      </w:r>
      <w:r w:rsidRPr="00390AE4">
        <w:rPr>
          <w:rFonts w:ascii="Calibri" w:hAnsi="Calibri" w:cs="Calibri" w:eastAsiaTheme="minorEastAsia"/>
        </w:rPr>
        <w:t xml:space="preserve">, </w:t>
      </w:r>
      <w:r w:rsidRPr="00390AE4">
        <w:rPr>
          <w:rFonts w:ascii="Calibri" w:hAnsi="Calibri" w:cs="Calibri" w:eastAsiaTheme="minorEastAsia"/>
          <w:i/>
          <w:iCs/>
        </w:rPr>
        <w:t>Le mucche se non le mungi esplodono (di gioia). (Crudeltà sugli animali, un inventario)</w:t>
      </w:r>
      <w:r w:rsidRPr="00390AE4">
        <w:rPr>
          <w:rFonts w:ascii="Calibri" w:hAnsi="Calibri" w:cs="Calibri" w:eastAsiaTheme="minorEastAsia"/>
        </w:rPr>
        <w:t>, Marco Saya.</w:t>
      </w:r>
    </w:p>
    <w:p w:rsidRPr="00390AE4" w:rsidR="29A7240A" w:rsidP="5AA1BAD1" w:rsidRDefault="5AA1BAD1" w14:paraId="6A1295AA" w14:textId="7749ED04">
      <w:pPr>
        <w:pStyle w:val="Paragrafoelenco"/>
        <w:numPr>
          <w:ilvl w:val="0"/>
          <w:numId w:val="1"/>
        </w:numPr>
        <w:rPr>
          <w:rFonts w:ascii="Calibri" w:hAnsi="Calibri" w:cs="Calibri" w:eastAsiaTheme="minorEastAsia"/>
        </w:rPr>
      </w:pPr>
      <w:r w:rsidRPr="00390AE4">
        <w:rPr>
          <w:rFonts w:ascii="Calibri" w:hAnsi="Calibri" w:cs="Calibri" w:eastAsiaTheme="minorEastAsia"/>
          <w:b/>
          <w:bCs/>
        </w:rPr>
        <w:t>Elena Mearini</w:t>
      </w:r>
      <w:r w:rsidRPr="00390AE4">
        <w:rPr>
          <w:rFonts w:ascii="Calibri" w:hAnsi="Calibri" w:cs="Calibri" w:eastAsiaTheme="minorEastAsia"/>
        </w:rPr>
        <w:t xml:space="preserve">, </w:t>
      </w:r>
      <w:r w:rsidRPr="00390AE4">
        <w:rPr>
          <w:rFonts w:ascii="Calibri" w:hAnsi="Calibri" w:cs="Calibri" w:eastAsiaTheme="minorEastAsia"/>
          <w:i/>
          <w:iCs/>
        </w:rPr>
        <w:t>Eri neve e ti sei sciolta</w:t>
      </w:r>
      <w:r w:rsidRPr="00390AE4">
        <w:rPr>
          <w:rFonts w:ascii="Calibri" w:hAnsi="Calibri" w:cs="Calibri" w:eastAsiaTheme="minorEastAsia"/>
        </w:rPr>
        <w:t>, Re Nudo.</w:t>
      </w:r>
    </w:p>
    <w:p w:rsidRPr="00390AE4" w:rsidR="38786E52" w:rsidP="5AA1BAD1" w:rsidRDefault="5AA1BAD1" w14:paraId="5AA719EA" w14:textId="66574486">
      <w:pPr>
        <w:pStyle w:val="Paragrafoelenco"/>
        <w:numPr>
          <w:ilvl w:val="0"/>
          <w:numId w:val="1"/>
        </w:numPr>
        <w:rPr>
          <w:rFonts w:ascii="Calibri" w:hAnsi="Calibri" w:cs="Calibri" w:eastAsiaTheme="minorEastAsia"/>
        </w:rPr>
      </w:pPr>
      <w:r w:rsidRPr="00390AE4">
        <w:rPr>
          <w:rFonts w:ascii="Calibri" w:hAnsi="Calibri" w:cs="Calibri" w:eastAsiaTheme="minorEastAsia"/>
          <w:b/>
          <w:bCs/>
        </w:rPr>
        <w:t>Claudia Mencaroni</w:t>
      </w:r>
      <w:r w:rsidRPr="00390AE4">
        <w:rPr>
          <w:rFonts w:ascii="Calibri" w:hAnsi="Calibri" w:cs="Calibri" w:eastAsiaTheme="minorEastAsia"/>
        </w:rPr>
        <w:t xml:space="preserve">, </w:t>
      </w:r>
      <w:r w:rsidRPr="00390AE4">
        <w:rPr>
          <w:rFonts w:ascii="Calibri" w:hAnsi="Calibri" w:cs="Calibri" w:eastAsiaTheme="minorEastAsia"/>
          <w:i/>
          <w:iCs/>
        </w:rPr>
        <w:t xml:space="preserve">Disnascere. Ovunque germogli sulla terra, </w:t>
      </w:r>
      <w:r w:rsidRPr="00390AE4">
        <w:rPr>
          <w:rFonts w:ascii="Calibri" w:hAnsi="Calibri" w:cs="Calibri" w:eastAsiaTheme="minorEastAsia"/>
        </w:rPr>
        <w:t>Edizioni Thyrus.</w:t>
      </w:r>
    </w:p>
    <w:p w:rsidRPr="00390AE4" w:rsidR="78AD4479" w:rsidP="5AA1BAD1" w:rsidRDefault="5AA1BAD1" w14:paraId="2871C24C" w14:textId="624376C3">
      <w:pPr>
        <w:pStyle w:val="Paragrafoelenco"/>
        <w:numPr>
          <w:ilvl w:val="0"/>
          <w:numId w:val="1"/>
        </w:numPr>
        <w:rPr>
          <w:rFonts w:ascii="Calibri" w:hAnsi="Calibri" w:cs="Calibri" w:eastAsiaTheme="minorEastAsia"/>
        </w:rPr>
      </w:pPr>
      <w:r w:rsidRPr="00390AE4">
        <w:rPr>
          <w:rFonts w:ascii="Calibri" w:hAnsi="Calibri" w:cs="Calibri" w:eastAsiaTheme="minorEastAsia"/>
          <w:b/>
          <w:bCs/>
        </w:rPr>
        <w:t>Michela Minini</w:t>
      </w:r>
      <w:r w:rsidRPr="00390AE4">
        <w:rPr>
          <w:rFonts w:ascii="Calibri" w:hAnsi="Calibri" w:cs="Calibri" w:eastAsiaTheme="minorEastAsia"/>
        </w:rPr>
        <w:t xml:space="preserve">, </w:t>
      </w:r>
      <w:r w:rsidRPr="00390AE4">
        <w:rPr>
          <w:rFonts w:ascii="Calibri" w:hAnsi="Calibri" w:cs="Calibri" w:eastAsiaTheme="minorEastAsia"/>
          <w:i/>
          <w:iCs/>
        </w:rPr>
        <w:t>Colore parallelo</w:t>
      </w:r>
      <w:r w:rsidRPr="00390AE4">
        <w:rPr>
          <w:rFonts w:ascii="Calibri" w:hAnsi="Calibri" w:cs="Calibri" w:eastAsiaTheme="minorEastAsia"/>
        </w:rPr>
        <w:t>, Family Editore.</w:t>
      </w:r>
    </w:p>
    <w:p w:rsidRPr="00390AE4" w:rsidR="00953928" w:rsidP="00953928" w:rsidRDefault="5AA1BAD1" w14:paraId="03581C39" w14:textId="77777777">
      <w:pPr>
        <w:pStyle w:val="Paragrafoelenco"/>
        <w:numPr>
          <w:ilvl w:val="0"/>
          <w:numId w:val="1"/>
        </w:numPr>
        <w:rPr>
          <w:rFonts w:ascii="Calibri" w:hAnsi="Calibri" w:cs="Calibri" w:eastAsiaTheme="minorEastAsia"/>
        </w:rPr>
      </w:pPr>
      <w:r w:rsidRPr="00390AE4">
        <w:rPr>
          <w:rFonts w:ascii="Calibri" w:hAnsi="Calibri" w:cs="Calibri" w:eastAsiaTheme="minorEastAsia"/>
          <w:b/>
          <w:bCs/>
        </w:rPr>
        <w:t>Renato Minore</w:t>
      </w:r>
      <w:r w:rsidRPr="00390AE4">
        <w:rPr>
          <w:rFonts w:ascii="Calibri" w:hAnsi="Calibri" w:cs="Calibri" w:eastAsiaTheme="minorEastAsia"/>
        </w:rPr>
        <w:t xml:space="preserve">, </w:t>
      </w:r>
      <w:r w:rsidRPr="00390AE4">
        <w:rPr>
          <w:rFonts w:ascii="Calibri" w:hAnsi="Calibri" w:cs="Calibri" w:eastAsiaTheme="minorEastAsia"/>
          <w:i/>
          <w:iCs/>
        </w:rPr>
        <w:t>Tutto imparammo dell’amore</w:t>
      </w:r>
      <w:r w:rsidRPr="00390AE4">
        <w:rPr>
          <w:rFonts w:ascii="Calibri" w:hAnsi="Calibri" w:cs="Calibri" w:eastAsiaTheme="minorEastAsia"/>
        </w:rPr>
        <w:t>, La nave di Teseo.</w:t>
      </w:r>
    </w:p>
    <w:p w:rsidRPr="00390AE4" w:rsidR="00935D04" w:rsidP="00E5511D" w:rsidRDefault="00935D04" w14:paraId="31DF165F" w14:textId="3CD5BBD3">
      <w:pPr>
        <w:pStyle w:val="Paragrafoelenco"/>
        <w:numPr>
          <w:ilvl w:val="0"/>
          <w:numId w:val="1"/>
        </w:numPr>
        <w:ind w:left="709"/>
        <w:rPr>
          <w:rFonts w:ascii="Calibri" w:hAnsi="Calibri" w:cs="Calibri" w:eastAsiaTheme="minorEastAsia"/>
        </w:rPr>
      </w:pPr>
      <w:r w:rsidRPr="00390AE4">
        <w:rPr>
          <w:rFonts w:ascii="Calibri" w:hAnsi="Calibri" w:cs="Calibri" w:eastAsiaTheme="minorEastAsia"/>
          <w:b/>
          <w:bCs/>
        </w:rPr>
        <w:t>Antonio Morichi</w:t>
      </w:r>
      <w:r w:rsidRPr="00390AE4" w:rsidR="00953928">
        <w:rPr>
          <w:rFonts w:ascii="Calibri" w:hAnsi="Calibri" w:cs="Calibri" w:eastAsiaTheme="minorEastAsia"/>
          <w:b/>
          <w:bCs/>
        </w:rPr>
        <w:t xml:space="preserve"> (Cagliostro)</w:t>
      </w:r>
      <w:r w:rsidRPr="00390AE4">
        <w:rPr>
          <w:rFonts w:ascii="Calibri" w:hAnsi="Calibri" w:cs="Calibri" w:eastAsiaTheme="minorEastAsia"/>
        </w:rPr>
        <w:t xml:space="preserve">, </w:t>
      </w:r>
      <w:r w:rsidRPr="00390AE4">
        <w:rPr>
          <w:rFonts w:ascii="Calibri" w:hAnsi="Calibri" w:cs="Calibri" w:eastAsiaTheme="minorEastAsia"/>
          <w:i/>
          <w:iCs/>
        </w:rPr>
        <w:t>La versione di Sancho</w:t>
      </w:r>
      <w:r w:rsidRPr="00390AE4">
        <w:rPr>
          <w:rFonts w:ascii="Calibri" w:hAnsi="Calibri" w:cs="Calibri" w:eastAsiaTheme="minorEastAsia"/>
        </w:rPr>
        <w:t xml:space="preserve">, </w:t>
      </w:r>
      <w:r w:rsidRPr="00390AE4" w:rsidR="00953928">
        <w:rPr>
          <w:rFonts w:ascii="Calibri" w:hAnsi="Calibri" w:cs="Calibri" w:eastAsiaTheme="minorEastAsia"/>
        </w:rPr>
        <w:t>GDS.</w:t>
      </w:r>
    </w:p>
    <w:p w:rsidRPr="00390AE4" w:rsidR="00D108AC" w:rsidP="00E5511D" w:rsidRDefault="5AA1BAD1" w14:paraId="2EB353A4" w14:textId="77777777">
      <w:pPr>
        <w:pStyle w:val="Paragrafoelenco"/>
        <w:numPr>
          <w:ilvl w:val="0"/>
          <w:numId w:val="1"/>
        </w:numPr>
        <w:ind w:hanging="578"/>
        <w:rPr>
          <w:rFonts w:ascii="Calibri" w:hAnsi="Calibri" w:cs="Calibri" w:eastAsiaTheme="minorEastAsia"/>
        </w:rPr>
      </w:pPr>
      <w:r w:rsidRPr="00390AE4">
        <w:rPr>
          <w:rFonts w:ascii="Calibri" w:hAnsi="Calibri" w:cs="Calibri" w:eastAsiaTheme="minorEastAsia"/>
          <w:b/>
          <w:bCs/>
        </w:rPr>
        <w:t>Marco Munaro</w:t>
      </w:r>
      <w:r w:rsidRPr="00390AE4">
        <w:rPr>
          <w:rFonts w:ascii="Calibri" w:hAnsi="Calibri" w:cs="Calibri" w:eastAsiaTheme="minorEastAsia"/>
        </w:rPr>
        <w:t xml:space="preserve">, </w:t>
      </w:r>
      <w:r w:rsidRPr="00390AE4">
        <w:rPr>
          <w:rFonts w:ascii="Calibri" w:hAnsi="Calibri" w:cs="Calibri" w:eastAsiaTheme="minorEastAsia"/>
          <w:i/>
          <w:iCs/>
        </w:rPr>
        <w:t>Figure da un bassorilievo</w:t>
      </w:r>
      <w:r w:rsidRPr="00390AE4">
        <w:rPr>
          <w:rFonts w:ascii="Calibri" w:hAnsi="Calibri" w:cs="Calibri" w:eastAsiaTheme="minorEastAsia"/>
        </w:rPr>
        <w:t xml:space="preserve">, Il Ponte del Sale. </w:t>
      </w:r>
    </w:p>
    <w:p w:rsidR="00390AE4" w:rsidP="00D108AC" w:rsidRDefault="5AA1BAD1" w14:paraId="0EA6EEBC" w14:textId="77777777">
      <w:pPr>
        <w:pStyle w:val="Paragrafoelenco"/>
        <w:numPr>
          <w:ilvl w:val="0"/>
          <w:numId w:val="1"/>
        </w:numPr>
        <w:spacing w:after="0"/>
        <w:ind w:left="567"/>
        <w:rPr>
          <w:rFonts w:ascii="Calibri" w:hAnsi="Calibri" w:cs="Calibri" w:eastAsiaTheme="minorEastAsia"/>
        </w:rPr>
      </w:pPr>
      <w:r w:rsidRPr="00390AE4">
        <w:rPr>
          <w:rFonts w:ascii="Calibri" w:hAnsi="Calibri" w:cs="Calibri" w:eastAsiaTheme="minorEastAsia"/>
          <w:b/>
          <w:bCs/>
        </w:rPr>
        <w:t>Stefano Mura</w:t>
      </w:r>
      <w:r w:rsidRPr="00390AE4">
        <w:rPr>
          <w:rFonts w:ascii="Calibri" w:hAnsi="Calibri" w:cs="Calibri" w:eastAsiaTheme="minorEastAsia"/>
        </w:rPr>
        <w:t xml:space="preserve">, </w:t>
      </w:r>
      <w:r w:rsidRPr="00390AE4">
        <w:rPr>
          <w:rFonts w:ascii="Calibri" w:hAnsi="Calibri" w:cs="Calibri" w:eastAsiaTheme="minorEastAsia"/>
          <w:i/>
          <w:iCs/>
        </w:rPr>
        <w:t>Compost e altre poesie vegetali</w:t>
      </w:r>
      <w:r w:rsidRPr="00390AE4">
        <w:rPr>
          <w:rFonts w:ascii="Calibri" w:hAnsi="Calibri" w:cs="Calibri" w:eastAsiaTheme="minorEastAsia"/>
        </w:rPr>
        <w:t xml:space="preserve">, Fefè Editore. </w:t>
      </w:r>
    </w:p>
    <w:p w:rsidRPr="00390AE4" w:rsidR="00D108AC" w:rsidP="00D108AC" w:rsidRDefault="5AA1BAD1" w14:paraId="5FCFA49C" w14:textId="1A74D1F2">
      <w:pPr>
        <w:pStyle w:val="Paragrafoelenco"/>
        <w:numPr>
          <w:ilvl w:val="0"/>
          <w:numId w:val="1"/>
        </w:numPr>
        <w:spacing w:after="0"/>
        <w:ind w:left="567"/>
        <w:rPr>
          <w:rFonts w:ascii="Calibri" w:hAnsi="Calibri" w:cs="Calibri" w:eastAsiaTheme="minorEastAsia"/>
        </w:rPr>
      </w:pPr>
      <w:r w:rsidRPr="00390AE4">
        <w:rPr>
          <w:rFonts w:ascii="Calibri" w:hAnsi="Calibri" w:cs="Calibri" w:eastAsiaTheme="minorEastAsia"/>
          <w:b/>
          <w:bCs/>
        </w:rPr>
        <w:lastRenderedPageBreak/>
        <w:t>Noemi Nagy</w:t>
      </w:r>
      <w:r w:rsidRPr="00390AE4">
        <w:rPr>
          <w:rFonts w:ascii="Calibri" w:hAnsi="Calibri" w:cs="Calibri" w:eastAsiaTheme="minorEastAsia"/>
        </w:rPr>
        <w:t xml:space="preserve">, </w:t>
      </w:r>
      <w:r w:rsidRPr="00390AE4">
        <w:rPr>
          <w:rFonts w:ascii="Calibri" w:hAnsi="Calibri" w:cs="Calibri" w:eastAsiaTheme="minorEastAsia"/>
          <w:i/>
          <w:iCs/>
        </w:rPr>
        <w:t>Sottopelle</w:t>
      </w:r>
      <w:r w:rsidRPr="00390AE4">
        <w:rPr>
          <w:rFonts w:ascii="Calibri" w:hAnsi="Calibri" w:cs="Calibri" w:eastAsiaTheme="minorEastAsia"/>
        </w:rPr>
        <w:t xml:space="preserve">, Samuele Editore. </w:t>
      </w:r>
    </w:p>
    <w:p w:rsidRPr="00390AE4" w:rsidR="3D654093" w:rsidP="5AA1BAD1" w:rsidRDefault="5AA1BAD1" w14:paraId="44AF47B2" w14:textId="6EE2FA89">
      <w:pPr>
        <w:pStyle w:val="Paragrafoelenco"/>
        <w:numPr>
          <w:ilvl w:val="0"/>
          <w:numId w:val="1"/>
        </w:numPr>
        <w:spacing w:after="0"/>
        <w:ind w:left="567"/>
        <w:rPr>
          <w:rFonts w:ascii="Calibri" w:hAnsi="Calibri" w:cs="Calibri" w:eastAsiaTheme="minorEastAsia"/>
        </w:rPr>
      </w:pPr>
      <w:r w:rsidRPr="00390AE4">
        <w:rPr>
          <w:rFonts w:ascii="Calibri" w:hAnsi="Calibri" w:cs="Calibri" w:eastAsiaTheme="minorEastAsia"/>
          <w:b/>
          <w:bCs/>
        </w:rPr>
        <w:t>Rita Nappi</w:t>
      </w:r>
      <w:r w:rsidRPr="00390AE4">
        <w:rPr>
          <w:rFonts w:ascii="Calibri" w:hAnsi="Calibri" w:cs="Calibri" w:eastAsiaTheme="minorEastAsia"/>
        </w:rPr>
        <w:t xml:space="preserve">, </w:t>
      </w:r>
      <w:r w:rsidRPr="00390AE4">
        <w:rPr>
          <w:rFonts w:ascii="Calibri" w:hAnsi="Calibri" w:cs="Calibri" w:eastAsiaTheme="minorEastAsia"/>
          <w:i/>
          <w:iCs/>
        </w:rPr>
        <w:t>Tra donne</w:t>
      </w:r>
      <w:r w:rsidRPr="00390AE4">
        <w:rPr>
          <w:rFonts w:ascii="Calibri" w:hAnsi="Calibri" w:cs="Calibri" w:eastAsiaTheme="minorEastAsia"/>
        </w:rPr>
        <w:t xml:space="preserve">, </w:t>
      </w:r>
      <w:r w:rsidRPr="00390AE4">
        <w:rPr>
          <w:rFonts w:ascii="Calibri" w:hAnsi="Calibri" w:cs="Calibri"/>
        </w:rPr>
        <w:t>de-Comporre</w:t>
      </w:r>
      <w:r w:rsidRPr="00390AE4">
        <w:rPr>
          <w:rFonts w:ascii="Calibri" w:hAnsi="Calibri" w:cs="Calibri" w:eastAsiaTheme="minorEastAsia"/>
        </w:rPr>
        <w:t>.</w:t>
      </w:r>
    </w:p>
    <w:p w:rsidRPr="00390AE4" w:rsidR="795D6FCC" w:rsidP="5AA1BAD1" w:rsidRDefault="5AA1BAD1" w14:paraId="4BA48508" w14:textId="26C3B3C7">
      <w:pPr>
        <w:pStyle w:val="Paragrafoelenco"/>
        <w:numPr>
          <w:ilvl w:val="0"/>
          <w:numId w:val="1"/>
        </w:numPr>
        <w:spacing w:after="0"/>
        <w:ind w:left="567"/>
        <w:rPr>
          <w:rFonts w:ascii="Calibri" w:hAnsi="Calibri" w:cs="Calibri" w:eastAsiaTheme="minorEastAsia"/>
        </w:rPr>
      </w:pPr>
      <w:r w:rsidRPr="00390AE4">
        <w:rPr>
          <w:rFonts w:ascii="Calibri" w:hAnsi="Calibri" w:cs="Calibri" w:eastAsiaTheme="minorEastAsia"/>
          <w:b/>
          <w:bCs/>
        </w:rPr>
        <w:t>Denata Ndreca</w:t>
      </w:r>
      <w:r w:rsidRPr="00390AE4">
        <w:rPr>
          <w:rFonts w:ascii="Calibri" w:hAnsi="Calibri" w:cs="Calibri" w:eastAsiaTheme="minorEastAsia"/>
        </w:rPr>
        <w:t xml:space="preserve">, </w:t>
      </w:r>
      <w:r w:rsidRPr="00390AE4">
        <w:rPr>
          <w:rFonts w:ascii="Calibri" w:hAnsi="Calibri" w:cs="Calibri" w:eastAsiaTheme="minorEastAsia"/>
          <w:i/>
          <w:iCs/>
        </w:rPr>
        <w:t>In quale lingua devo morire</w:t>
      </w:r>
      <w:r w:rsidRPr="00390AE4">
        <w:rPr>
          <w:rFonts w:ascii="Calibri" w:hAnsi="Calibri" w:cs="Calibri" w:eastAsiaTheme="minorEastAsia"/>
        </w:rPr>
        <w:t>, Besa muci.</w:t>
      </w:r>
    </w:p>
    <w:p w:rsidRPr="00390AE4" w:rsidR="3EF74F34" w:rsidP="5AA1BAD1" w:rsidRDefault="5AA1BAD1" w14:paraId="7A717515" w14:textId="2A766CBD">
      <w:pPr>
        <w:pStyle w:val="Paragrafoelenco"/>
        <w:numPr>
          <w:ilvl w:val="0"/>
          <w:numId w:val="1"/>
        </w:numPr>
        <w:spacing w:after="0"/>
        <w:ind w:left="567"/>
        <w:rPr>
          <w:rFonts w:ascii="Calibri" w:hAnsi="Calibri" w:cs="Calibri" w:eastAsiaTheme="minorEastAsia"/>
        </w:rPr>
      </w:pPr>
      <w:r w:rsidRPr="00390AE4">
        <w:rPr>
          <w:rFonts w:ascii="Calibri" w:hAnsi="Calibri" w:cs="Calibri" w:eastAsiaTheme="minorEastAsia"/>
          <w:b/>
          <w:bCs/>
        </w:rPr>
        <w:t>Vincenzo Ostuni</w:t>
      </w:r>
      <w:r w:rsidRPr="00390AE4">
        <w:rPr>
          <w:rFonts w:ascii="Calibri" w:hAnsi="Calibri" w:cs="Calibri" w:eastAsiaTheme="minorEastAsia"/>
        </w:rPr>
        <w:t xml:space="preserve">, </w:t>
      </w:r>
      <w:r w:rsidRPr="00390AE4">
        <w:rPr>
          <w:rFonts w:ascii="Calibri" w:hAnsi="Calibri" w:cs="Calibri" w:eastAsiaTheme="minorEastAsia"/>
          <w:i/>
          <w:iCs/>
        </w:rPr>
        <w:t>Faldone</w:t>
      </w:r>
      <w:r w:rsidRPr="00390AE4">
        <w:rPr>
          <w:rFonts w:ascii="Calibri" w:hAnsi="Calibri" w:cs="Calibri" w:eastAsiaTheme="minorEastAsia"/>
        </w:rPr>
        <w:t xml:space="preserve">, Il Saggiatore. </w:t>
      </w:r>
    </w:p>
    <w:p w:rsidRPr="00390AE4" w:rsidR="00D340F9" w:rsidP="5AA1BAD1" w:rsidRDefault="5AA1BAD1" w14:paraId="72D74AE8" w14:textId="42E848ED">
      <w:pPr>
        <w:pStyle w:val="Paragrafoelenco"/>
        <w:numPr>
          <w:ilvl w:val="0"/>
          <w:numId w:val="1"/>
        </w:numPr>
        <w:spacing w:after="0"/>
        <w:ind w:left="567"/>
        <w:rPr>
          <w:rFonts w:ascii="Calibri" w:hAnsi="Calibri" w:cs="Calibri" w:eastAsiaTheme="minorEastAsia"/>
          <w:i/>
          <w:iCs/>
        </w:rPr>
      </w:pPr>
      <w:r w:rsidRPr="00390AE4">
        <w:rPr>
          <w:rFonts w:ascii="Calibri" w:hAnsi="Calibri" w:cs="Calibri" w:eastAsiaTheme="minorEastAsia"/>
          <w:b/>
          <w:bCs/>
        </w:rPr>
        <w:t>Antonia Paolini</w:t>
      </w:r>
      <w:r w:rsidRPr="00390AE4">
        <w:rPr>
          <w:rFonts w:ascii="Calibri" w:hAnsi="Calibri" w:cs="Calibri" w:eastAsiaTheme="minorEastAsia"/>
        </w:rPr>
        <w:t xml:space="preserve">, </w:t>
      </w:r>
      <w:r w:rsidRPr="00390AE4">
        <w:rPr>
          <w:rFonts w:ascii="Calibri" w:hAnsi="Calibri" w:cs="Calibri" w:eastAsiaTheme="minorEastAsia"/>
          <w:i/>
          <w:iCs/>
        </w:rPr>
        <w:t>Il macello moderno</w:t>
      </w:r>
      <w:r w:rsidRPr="00390AE4">
        <w:rPr>
          <w:rFonts w:ascii="Calibri" w:hAnsi="Calibri" w:cs="Calibri" w:eastAsiaTheme="minorEastAsia"/>
        </w:rPr>
        <w:t>, Aragno.</w:t>
      </w:r>
    </w:p>
    <w:p w:rsidRPr="00390AE4" w:rsidR="3A658C10" w:rsidP="5AA1BAD1" w:rsidRDefault="5AA1BAD1" w14:paraId="46E22811" w14:textId="1655781C">
      <w:pPr>
        <w:pStyle w:val="Paragrafoelenco"/>
        <w:numPr>
          <w:ilvl w:val="0"/>
          <w:numId w:val="1"/>
        </w:numPr>
        <w:spacing w:after="0"/>
        <w:ind w:left="567"/>
        <w:rPr>
          <w:rFonts w:ascii="Calibri" w:hAnsi="Calibri" w:cs="Calibri" w:eastAsiaTheme="minorEastAsia"/>
          <w:i/>
          <w:iCs/>
        </w:rPr>
      </w:pPr>
      <w:r w:rsidRPr="00390AE4">
        <w:rPr>
          <w:rFonts w:ascii="Calibri" w:hAnsi="Calibri" w:cs="Calibri" w:eastAsiaTheme="minorEastAsia"/>
          <w:b/>
          <w:bCs/>
        </w:rPr>
        <w:t>Elio Parascandolo</w:t>
      </w:r>
      <w:r w:rsidRPr="00390AE4">
        <w:rPr>
          <w:rFonts w:ascii="Calibri" w:hAnsi="Calibri" w:cs="Calibri" w:eastAsiaTheme="minorEastAsia"/>
        </w:rPr>
        <w:t xml:space="preserve">, </w:t>
      </w:r>
      <w:r w:rsidRPr="00390AE4">
        <w:rPr>
          <w:rFonts w:ascii="Calibri" w:hAnsi="Calibri" w:cs="Calibri" w:eastAsiaTheme="minorEastAsia"/>
          <w:i/>
          <w:iCs/>
        </w:rPr>
        <w:t>To get her. Dalla fine il principio</w:t>
      </w:r>
      <w:r w:rsidRPr="00390AE4">
        <w:rPr>
          <w:rFonts w:ascii="Calibri" w:hAnsi="Calibri" w:cs="Calibri" w:eastAsiaTheme="minorEastAsia"/>
        </w:rPr>
        <w:t>, Graus Edizioni.</w:t>
      </w:r>
    </w:p>
    <w:p w:rsidRPr="00390AE4" w:rsidR="35124662" w:rsidP="5AA1BAD1" w:rsidRDefault="5AA1BAD1" w14:paraId="658A37D9" w14:textId="350D0F6B">
      <w:pPr>
        <w:pStyle w:val="Paragrafoelenco"/>
        <w:numPr>
          <w:ilvl w:val="0"/>
          <w:numId w:val="1"/>
        </w:numPr>
        <w:spacing w:after="0"/>
        <w:ind w:left="567"/>
        <w:rPr>
          <w:rFonts w:ascii="Calibri" w:hAnsi="Calibri" w:cs="Calibri" w:eastAsiaTheme="minorEastAsia"/>
          <w:i/>
          <w:iCs/>
        </w:rPr>
      </w:pPr>
      <w:r w:rsidRPr="00390AE4">
        <w:rPr>
          <w:rFonts w:ascii="Calibri" w:hAnsi="Calibri" w:cs="Calibri" w:eastAsiaTheme="minorEastAsia"/>
          <w:b/>
          <w:bCs/>
        </w:rPr>
        <w:t>Giovanna Pastega</w:t>
      </w:r>
      <w:r w:rsidRPr="00390AE4">
        <w:rPr>
          <w:rFonts w:ascii="Calibri" w:hAnsi="Calibri" w:cs="Calibri" w:eastAsiaTheme="minorEastAsia"/>
        </w:rPr>
        <w:t xml:space="preserve">, </w:t>
      </w:r>
      <w:r w:rsidRPr="00390AE4">
        <w:rPr>
          <w:rFonts w:ascii="Calibri" w:hAnsi="Calibri" w:cs="Calibri" w:eastAsiaTheme="minorEastAsia"/>
          <w:i/>
          <w:iCs/>
        </w:rPr>
        <w:t>Io sono l’inferno</w:t>
      </w:r>
      <w:r w:rsidRPr="00390AE4">
        <w:rPr>
          <w:rFonts w:ascii="Calibri" w:hAnsi="Calibri" w:cs="Calibri" w:eastAsiaTheme="minorEastAsia"/>
        </w:rPr>
        <w:t xml:space="preserve">, Laura Capone Editore. </w:t>
      </w:r>
    </w:p>
    <w:p w:rsidRPr="00390AE4" w:rsidR="227DD544" w:rsidP="5AA1BAD1" w:rsidRDefault="5AA1BAD1" w14:paraId="37B1555D" w14:textId="3B0B7F5C">
      <w:pPr>
        <w:pStyle w:val="Paragrafoelenco"/>
        <w:numPr>
          <w:ilvl w:val="0"/>
          <w:numId w:val="1"/>
        </w:numPr>
        <w:spacing w:after="0"/>
        <w:ind w:left="567"/>
        <w:rPr>
          <w:rFonts w:ascii="Calibri" w:hAnsi="Calibri" w:cs="Calibri" w:eastAsiaTheme="minorEastAsia"/>
        </w:rPr>
      </w:pPr>
      <w:r w:rsidRPr="00390AE4">
        <w:rPr>
          <w:rFonts w:ascii="Calibri" w:hAnsi="Calibri" w:cs="Calibri" w:eastAsiaTheme="minorEastAsia"/>
          <w:b/>
          <w:bCs/>
        </w:rPr>
        <w:t>Pierfrancesco Pensosi</w:t>
      </w:r>
      <w:r w:rsidRPr="00390AE4">
        <w:rPr>
          <w:rFonts w:ascii="Calibri" w:hAnsi="Calibri" w:cs="Calibri" w:eastAsiaTheme="minorEastAsia"/>
        </w:rPr>
        <w:t xml:space="preserve">, </w:t>
      </w:r>
      <w:proofErr w:type="spellStart"/>
      <w:r w:rsidRPr="00390AE4">
        <w:rPr>
          <w:rFonts w:ascii="Calibri" w:hAnsi="Calibri" w:cs="Calibri" w:eastAsiaTheme="minorEastAsia"/>
          <w:i/>
          <w:iCs/>
        </w:rPr>
        <w:t>Pervuale</w:t>
      </w:r>
      <w:proofErr w:type="spellEnd"/>
      <w:r w:rsidRPr="00390AE4">
        <w:rPr>
          <w:rFonts w:ascii="Calibri" w:hAnsi="Calibri" w:cs="Calibri" w:eastAsiaTheme="minorEastAsia"/>
          <w:i/>
          <w:iCs/>
        </w:rPr>
        <w:t xml:space="preserve"> </w:t>
      </w:r>
      <w:proofErr w:type="spellStart"/>
      <w:r w:rsidRPr="00390AE4">
        <w:rPr>
          <w:rFonts w:ascii="Calibri" w:hAnsi="Calibri" w:cs="Calibri" w:eastAsiaTheme="minorEastAsia"/>
          <w:i/>
          <w:iCs/>
        </w:rPr>
        <w:t>Micae</w:t>
      </w:r>
      <w:proofErr w:type="spellEnd"/>
      <w:r w:rsidRPr="00390AE4">
        <w:rPr>
          <w:rFonts w:ascii="Calibri" w:hAnsi="Calibri" w:cs="Calibri" w:eastAsiaTheme="minorEastAsia"/>
        </w:rPr>
        <w:t xml:space="preserve">, Il </w:t>
      </w:r>
      <w:r w:rsidRPr="00390AE4" w:rsidR="00E5511D">
        <w:rPr>
          <w:rFonts w:ascii="Calibri" w:hAnsi="Calibri" w:cs="Calibri" w:eastAsiaTheme="minorEastAsia"/>
        </w:rPr>
        <w:t>C</w:t>
      </w:r>
      <w:r w:rsidRPr="00390AE4">
        <w:rPr>
          <w:rFonts w:ascii="Calibri" w:hAnsi="Calibri" w:cs="Calibri" w:eastAsiaTheme="minorEastAsia"/>
        </w:rPr>
        <w:t>astello</w:t>
      </w:r>
      <w:r w:rsidRPr="00390AE4" w:rsidR="00E5511D">
        <w:rPr>
          <w:rFonts w:ascii="Calibri" w:hAnsi="Calibri" w:cs="Calibri" w:eastAsiaTheme="minorEastAsia"/>
        </w:rPr>
        <w:t xml:space="preserve"> Edizioni</w:t>
      </w:r>
      <w:r w:rsidRPr="00390AE4">
        <w:rPr>
          <w:rFonts w:ascii="Calibri" w:hAnsi="Calibri" w:cs="Calibri" w:eastAsiaTheme="minorEastAsia"/>
        </w:rPr>
        <w:t>.</w:t>
      </w:r>
    </w:p>
    <w:p w:rsidRPr="00390AE4" w:rsidR="5E3E783F" w:rsidP="5AA1BAD1" w:rsidRDefault="5AA1BAD1" w14:paraId="14FF4F31" w14:textId="2B09BA2D">
      <w:pPr>
        <w:pStyle w:val="Paragrafoelenco"/>
        <w:numPr>
          <w:ilvl w:val="0"/>
          <w:numId w:val="1"/>
        </w:numPr>
        <w:spacing w:after="0"/>
        <w:ind w:left="567"/>
        <w:rPr>
          <w:rFonts w:ascii="Calibri" w:hAnsi="Calibri" w:eastAsia="Aptos" w:cs="Calibri"/>
          <w:b/>
          <w:bCs/>
          <w:i/>
          <w:iCs/>
        </w:rPr>
      </w:pPr>
      <w:r w:rsidRPr="00390AE4">
        <w:rPr>
          <w:rFonts w:ascii="Calibri" w:hAnsi="Calibri" w:eastAsia="Aptos" w:cs="Calibri"/>
          <w:b/>
          <w:bCs/>
        </w:rPr>
        <w:t>Michele Petullà</w:t>
      </w:r>
      <w:r w:rsidRPr="00390AE4">
        <w:rPr>
          <w:rFonts w:ascii="Calibri" w:hAnsi="Calibri" w:eastAsia="Aptos" w:cs="Calibri"/>
        </w:rPr>
        <w:t>,</w:t>
      </w:r>
      <w:r w:rsidRPr="00390AE4">
        <w:rPr>
          <w:rFonts w:ascii="Calibri" w:hAnsi="Calibri" w:eastAsia="Aptos" w:cs="Calibri"/>
          <w:b/>
          <w:bCs/>
        </w:rPr>
        <w:t xml:space="preserve"> </w:t>
      </w:r>
      <w:r w:rsidRPr="00390AE4">
        <w:rPr>
          <w:rFonts w:ascii="Calibri" w:hAnsi="Calibri" w:eastAsia="Aptos" w:cs="Calibri"/>
          <w:i/>
          <w:iCs/>
        </w:rPr>
        <w:t xml:space="preserve">Cenere e mandorli. Poesie per Gaza e per la pace, </w:t>
      </w:r>
      <w:r w:rsidRPr="00390AE4">
        <w:rPr>
          <w:rFonts w:ascii="Calibri" w:hAnsi="Calibri" w:eastAsia="Aptos" w:cs="Calibri"/>
        </w:rPr>
        <w:t>Libritalia.net.</w:t>
      </w:r>
    </w:p>
    <w:p w:rsidRPr="00390AE4" w:rsidR="35124662" w:rsidP="00613517" w:rsidRDefault="5AA1BAD1" w14:paraId="1291793F" w14:textId="6CAF3852">
      <w:pPr>
        <w:pStyle w:val="Paragrafoelenco"/>
        <w:numPr>
          <w:ilvl w:val="0"/>
          <w:numId w:val="1"/>
        </w:numPr>
        <w:spacing w:after="0"/>
        <w:ind w:left="567"/>
        <w:rPr>
          <w:rFonts w:ascii="Calibri" w:hAnsi="Calibri" w:eastAsia="Aptos" w:cs="Calibri"/>
          <w:b/>
          <w:bCs/>
        </w:rPr>
      </w:pPr>
      <w:r w:rsidRPr="00390AE4">
        <w:rPr>
          <w:rFonts w:ascii="Calibri" w:hAnsi="Calibri" w:eastAsia="Aptos" w:cs="Calibri"/>
          <w:b/>
          <w:bCs/>
        </w:rPr>
        <w:t>Cyro Andrea Piccinini</w:t>
      </w:r>
      <w:r w:rsidRPr="00390AE4">
        <w:rPr>
          <w:rFonts w:ascii="Calibri" w:hAnsi="Calibri" w:eastAsia="Aptos" w:cs="Calibri"/>
        </w:rPr>
        <w:t xml:space="preserve">, </w:t>
      </w:r>
      <w:r w:rsidRPr="00390AE4">
        <w:rPr>
          <w:rFonts w:ascii="Calibri" w:hAnsi="Calibri" w:eastAsia="Aptos" w:cs="Calibri"/>
          <w:i/>
          <w:iCs/>
        </w:rPr>
        <w:t>Così amò Zarathustra.</w:t>
      </w:r>
      <w:r w:rsidRPr="00390AE4">
        <w:rPr>
          <w:rFonts w:ascii="Calibri" w:hAnsi="Calibri" w:cs="Calibri"/>
        </w:rPr>
        <w:t xml:space="preserve"> </w:t>
      </w:r>
      <w:r w:rsidRPr="00390AE4">
        <w:rPr>
          <w:rFonts w:ascii="Calibri" w:hAnsi="Calibri" w:eastAsia="Aptos" w:cs="Calibri"/>
          <w:i/>
          <w:iCs/>
        </w:rPr>
        <w:t>Testamento olografo per amanti ignifughe</w:t>
      </w:r>
      <w:r w:rsidRPr="00390AE4">
        <w:rPr>
          <w:rFonts w:ascii="Calibri" w:hAnsi="Calibri" w:eastAsia="Aptos" w:cs="Calibri"/>
        </w:rPr>
        <w:t>, Thedotcompany.</w:t>
      </w:r>
    </w:p>
    <w:p w:rsidRPr="00390AE4" w:rsidR="50D9F114" w:rsidP="5AA1BAD1" w:rsidRDefault="5AA1BAD1" w14:paraId="0361FD7A" w14:textId="60811AD7">
      <w:pPr>
        <w:pStyle w:val="Paragrafoelenco"/>
        <w:numPr>
          <w:ilvl w:val="0"/>
          <w:numId w:val="1"/>
        </w:numPr>
        <w:spacing w:after="0"/>
        <w:ind w:left="567"/>
        <w:rPr>
          <w:rFonts w:ascii="Calibri" w:hAnsi="Calibri" w:eastAsia="Aptos" w:cs="Calibri"/>
          <w:color w:val="000000" w:themeColor="text1"/>
        </w:rPr>
      </w:pPr>
      <w:r w:rsidRPr="00390AE4">
        <w:rPr>
          <w:rFonts w:ascii="Calibri" w:hAnsi="Calibri" w:eastAsia="Aptos" w:cs="Calibri"/>
          <w:b/>
          <w:bCs/>
          <w:color w:val="000000" w:themeColor="text1"/>
        </w:rPr>
        <w:t>Sacha Piersanti</w:t>
      </w:r>
      <w:r w:rsidRPr="00390AE4">
        <w:rPr>
          <w:rFonts w:ascii="Calibri" w:hAnsi="Calibri" w:eastAsia="Aptos" w:cs="Calibri"/>
          <w:color w:val="000000" w:themeColor="text1"/>
        </w:rPr>
        <w:t xml:space="preserve">, </w:t>
      </w:r>
      <w:r w:rsidRPr="00390AE4">
        <w:rPr>
          <w:rFonts w:ascii="Calibri" w:hAnsi="Calibri" w:eastAsia="Aptos" w:cs="Calibri"/>
          <w:i/>
          <w:iCs/>
          <w:color w:val="000000" w:themeColor="text1"/>
        </w:rPr>
        <w:t>L'infanzia stipendiata</w:t>
      </w:r>
      <w:r w:rsidRPr="00390AE4">
        <w:rPr>
          <w:rFonts w:ascii="Calibri" w:hAnsi="Calibri" w:eastAsia="Aptos" w:cs="Calibri"/>
          <w:color w:val="000000" w:themeColor="text1"/>
        </w:rPr>
        <w:t>, Perrone.</w:t>
      </w:r>
    </w:p>
    <w:p w:rsidRPr="00390AE4" w:rsidR="4557F913" w:rsidP="5AA1BAD1" w:rsidRDefault="5AA1BAD1" w14:paraId="317C3F54" w14:textId="0615BC63">
      <w:pPr>
        <w:pStyle w:val="Paragrafoelenco"/>
        <w:numPr>
          <w:ilvl w:val="0"/>
          <w:numId w:val="1"/>
        </w:numPr>
        <w:spacing w:after="0"/>
        <w:ind w:left="567"/>
        <w:rPr>
          <w:rFonts w:ascii="Calibri" w:hAnsi="Calibri" w:cs="Calibri" w:eastAsiaTheme="minorEastAsia"/>
        </w:rPr>
      </w:pPr>
      <w:r w:rsidRPr="00390AE4">
        <w:rPr>
          <w:rFonts w:ascii="Calibri" w:hAnsi="Calibri" w:cs="Calibri" w:eastAsiaTheme="minorEastAsia"/>
          <w:b/>
          <w:bCs/>
        </w:rPr>
        <w:t>Giuseppe Piluso</w:t>
      </w:r>
      <w:r w:rsidRPr="00390AE4">
        <w:rPr>
          <w:rFonts w:ascii="Calibri" w:hAnsi="Calibri" w:cs="Calibri" w:eastAsiaTheme="minorEastAsia"/>
        </w:rPr>
        <w:t xml:space="preserve">, </w:t>
      </w:r>
      <w:r w:rsidRPr="00390AE4">
        <w:rPr>
          <w:rFonts w:ascii="Calibri" w:hAnsi="Calibri" w:cs="Calibri" w:eastAsiaTheme="minorEastAsia"/>
          <w:i/>
          <w:iCs/>
        </w:rPr>
        <w:t>Toamo &amp; Téômì. Amore reale &amp; Amore relativo</w:t>
      </w:r>
      <w:r w:rsidRPr="00390AE4">
        <w:rPr>
          <w:rFonts w:ascii="Calibri" w:hAnsi="Calibri" w:cs="Calibri" w:eastAsiaTheme="minorEastAsia"/>
        </w:rPr>
        <w:t>, Kimerik.</w:t>
      </w:r>
    </w:p>
    <w:p w:rsidRPr="00390AE4" w:rsidR="35124662" w:rsidP="5AA1BAD1" w:rsidRDefault="5AA1BAD1" w14:paraId="7D4E5233" w14:textId="74F47276">
      <w:pPr>
        <w:pStyle w:val="Paragrafoelenco"/>
        <w:numPr>
          <w:ilvl w:val="0"/>
          <w:numId w:val="1"/>
        </w:numPr>
        <w:spacing w:after="0"/>
        <w:ind w:left="567"/>
        <w:rPr>
          <w:rFonts w:ascii="Calibri" w:hAnsi="Calibri" w:cs="Calibri" w:eastAsiaTheme="minorEastAsia"/>
        </w:rPr>
      </w:pPr>
      <w:r w:rsidRPr="00390AE4">
        <w:rPr>
          <w:rFonts w:ascii="Calibri" w:hAnsi="Calibri" w:cs="Calibri" w:eastAsiaTheme="minorEastAsia"/>
          <w:b/>
          <w:bCs/>
        </w:rPr>
        <w:t>Giuseppina Pompetti</w:t>
      </w:r>
      <w:r w:rsidRPr="00390AE4">
        <w:rPr>
          <w:rFonts w:ascii="Calibri" w:hAnsi="Calibri" w:cs="Calibri" w:eastAsiaTheme="minorEastAsia"/>
        </w:rPr>
        <w:t xml:space="preserve">, </w:t>
      </w:r>
      <w:r w:rsidRPr="00390AE4">
        <w:rPr>
          <w:rFonts w:ascii="Calibri" w:hAnsi="Calibri" w:cs="Calibri" w:eastAsiaTheme="minorEastAsia"/>
          <w:i/>
          <w:iCs/>
        </w:rPr>
        <w:t>Aghi di vetro. Voci dal fronte</w:t>
      </w:r>
      <w:r w:rsidRPr="00390AE4">
        <w:rPr>
          <w:rFonts w:ascii="Calibri" w:hAnsi="Calibri" w:cs="Calibri" w:eastAsiaTheme="minorEastAsia"/>
        </w:rPr>
        <w:t>, Hatria Edizioni.</w:t>
      </w:r>
    </w:p>
    <w:p w:rsidRPr="00390AE4" w:rsidR="35124662" w:rsidP="5AA1BAD1" w:rsidRDefault="5AA1BAD1" w14:paraId="3B33684C" w14:textId="26D7F1AE">
      <w:pPr>
        <w:pStyle w:val="Paragrafoelenco"/>
        <w:numPr>
          <w:ilvl w:val="0"/>
          <w:numId w:val="1"/>
        </w:numPr>
        <w:spacing w:after="0"/>
        <w:ind w:left="567"/>
        <w:rPr>
          <w:rFonts w:ascii="Calibri" w:hAnsi="Calibri" w:cs="Calibri" w:eastAsiaTheme="minorEastAsia"/>
        </w:rPr>
      </w:pPr>
      <w:r w:rsidRPr="00390AE4">
        <w:rPr>
          <w:rFonts w:ascii="Calibri" w:hAnsi="Calibri" w:cs="Calibri" w:eastAsiaTheme="minorEastAsia"/>
          <w:b/>
          <w:bCs/>
        </w:rPr>
        <w:t>Federico Preziosi</w:t>
      </w:r>
      <w:r w:rsidRPr="00390AE4">
        <w:rPr>
          <w:rFonts w:ascii="Calibri" w:hAnsi="Calibri" w:cs="Calibri" w:eastAsiaTheme="minorEastAsia"/>
        </w:rPr>
        <w:t xml:space="preserve">, </w:t>
      </w:r>
      <w:r w:rsidRPr="00390AE4">
        <w:rPr>
          <w:rFonts w:ascii="Calibri" w:hAnsi="Calibri" w:cs="Calibri" w:eastAsiaTheme="minorEastAsia"/>
          <w:i/>
          <w:iCs/>
        </w:rPr>
        <w:t>L’uomo qui assente</w:t>
      </w:r>
      <w:r w:rsidRPr="00390AE4">
        <w:rPr>
          <w:rFonts w:ascii="Calibri" w:hAnsi="Calibri" w:cs="Calibri" w:eastAsiaTheme="minorEastAsia"/>
        </w:rPr>
        <w:t>, Delta 3 Edizioni.</w:t>
      </w:r>
    </w:p>
    <w:p w:rsidRPr="00390AE4" w:rsidR="7FCCDF19" w:rsidP="5AA1BAD1" w:rsidRDefault="5AA1BAD1" w14:paraId="188C2255" w14:textId="7E993543">
      <w:pPr>
        <w:pStyle w:val="Paragrafoelenco"/>
        <w:numPr>
          <w:ilvl w:val="0"/>
          <w:numId w:val="1"/>
        </w:numPr>
        <w:spacing w:after="0"/>
        <w:ind w:left="567"/>
        <w:rPr>
          <w:rFonts w:ascii="Calibri" w:hAnsi="Calibri" w:cs="Calibri" w:eastAsiaTheme="minorEastAsia"/>
        </w:rPr>
      </w:pPr>
      <w:r w:rsidRPr="00390AE4">
        <w:rPr>
          <w:rFonts w:ascii="Calibri" w:hAnsi="Calibri" w:cs="Calibri" w:eastAsiaTheme="minorEastAsia"/>
          <w:b/>
          <w:bCs/>
        </w:rPr>
        <w:t>Fabio Pusterla</w:t>
      </w:r>
      <w:r w:rsidRPr="00390AE4">
        <w:rPr>
          <w:rFonts w:ascii="Calibri" w:hAnsi="Calibri" w:cs="Calibri" w:eastAsiaTheme="minorEastAsia"/>
        </w:rPr>
        <w:t xml:space="preserve">, </w:t>
      </w:r>
      <w:r w:rsidRPr="00390AE4">
        <w:rPr>
          <w:rFonts w:ascii="Calibri" w:hAnsi="Calibri" w:cs="Calibri" w:eastAsiaTheme="minorEastAsia"/>
          <w:i/>
          <w:iCs/>
        </w:rPr>
        <w:t>Fiumi nefrite vortici</w:t>
      </w:r>
      <w:r w:rsidRPr="00390AE4">
        <w:rPr>
          <w:rFonts w:ascii="Calibri" w:hAnsi="Calibri" w:cs="Calibri" w:eastAsiaTheme="minorEastAsia"/>
        </w:rPr>
        <w:t>, Marcos y Marcos.</w:t>
      </w:r>
    </w:p>
    <w:p w:rsidRPr="00390AE4" w:rsidR="5CB7938F" w:rsidP="5AA1BAD1" w:rsidRDefault="5AA1BAD1" w14:paraId="767AB444" w14:textId="6CD3E937">
      <w:pPr>
        <w:pStyle w:val="Paragrafoelenco"/>
        <w:numPr>
          <w:ilvl w:val="0"/>
          <w:numId w:val="1"/>
        </w:numPr>
        <w:spacing w:after="0"/>
        <w:ind w:left="567"/>
        <w:rPr>
          <w:rFonts w:ascii="Calibri" w:hAnsi="Calibri" w:cs="Calibri" w:eastAsiaTheme="minorEastAsia"/>
          <w:lang w:val="en-US"/>
        </w:rPr>
      </w:pPr>
      <w:r w:rsidRPr="00390AE4">
        <w:rPr>
          <w:rFonts w:ascii="Calibri" w:hAnsi="Calibri" w:cs="Calibri" w:eastAsiaTheme="minorEastAsia"/>
          <w:b/>
          <w:bCs/>
        </w:rPr>
        <w:t>Daniela Quieti</w:t>
      </w:r>
      <w:r w:rsidRPr="00390AE4">
        <w:rPr>
          <w:rFonts w:ascii="Calibri" w:hAnsi="Calibri" w:cs="Calibri" w:eastAsiaTheme="minorEastAsia"/>
        </w:rPr>
        <w:t xml:space="preserve">, </w:t>
      </w:r>
      <w:r w:rsidRPr="00390AE4">
        <w:rPr>
          <w:rFonts w:ascii="Calibri" w:hAnsi="Calibri" w:cs="Calibri" w:eastAsiaTheme="minorEastAsia"/>
          <w:i/>
          <w:iCs/>
        </w:rPr>
        <w:t xml:space="preserve">Forte e gentile. </w:t>
      </w:r>
      <w:r w:rsidRPr="00390AE4">
        <w:rPr>
          <w:rFonts w:ascii="Calibri" w:hAnsi="Calibri" w:cs="Calibri" w:eastAsiaTheme="minorEastAsia"/>
          <w:i/>
          <w:iCs/>
          <w:lang w:val="en-US"/>
        </w:rPr>
        <w:t>Resilient and kind</w:t>
      </w:r>
      <w:r w:rsidRPr="00390AE4">
        <w:rPr>
          <w:rFonts w:ascii="Calibri" w:hAnsi="Calibri" w:cs="Calibri" w:eastAsiaTheme="minorEastAsia"/>
          <w:lang w:val="en-US"/>
        </w:rPr>
        <w:t>, Pegasus Edition.</w:t>
      </w:r>
    </w:p>
    <w:p w:rsidRPr="00390AE4" w:rsidR="00D340F9" w:rsidP="5AA1BAD1" w:rsidRDefault="5AA1BAD1" w14:paraId="44A7FF71" w14:textId="611E8CAC">
      <w:pPr>
        <w:pStyle w:val="Paragrafoelenco"/>
        <w:numPr>
          <w:ilvl w:val="0"/>
          <w:numId w:val="1"/>
        </w:numPr>
        <w:spacing w:after="0"/>
        <w:ind w:left="567"/>
        <w:rPr>
          <w:rFonts w:ascii="Calibri" w:hAnsi="Calibri" w:cs="Calibri" w:eastAsiaTheme="minorEastAsia"/>
        </w:rPr>
      </w:pPr>
      <w:r w:rsidRPr="00390AE4">
        <w:rPr>
          <w:rFonts w:ascii="Calibri" w:hAnsi="Calibri" w:cs="Calibri" w:eastAsiaTheme="minorEastAsia"/>
          <w:b/>
          <w:bCs/>
        </w:rPr>
        <w:t>Silvia Righi</w:t>
      </w:r>
      <w:r w:rsidRPr="00390AE4">
        <w:rPr>
          <w:rFonts w:ascii="Calibri" w:hAnsi="Calibri" w:cs="Calibri" w:eastAsiaTheme="minorEastAsia"/>
        </w:rPr>
        <w:t xml:space="preserve">, </w:t>
      </w:r>
      <w:r w:rsidRPr="00390AE4">
        <w:rPr>
          <w:rFonts w:ascii="Calibri" w:hAnsi="Calibri" w:cs="Calibri" w:eastAsiaTheme="minorEastAsia"/>
          <w:i/>
          <w:iCs/>
        </w:rPr>
        <w:t xml:space="preserve">Ex voto </w:t>
      </w:r>
      <w:proofErr w:type="spellStart"/>
      <w:r w:rsidRPr="00390AE4">
        <w:rPr>
          <w:rFonts w:ascii="Calibri" w:hAnsi="Calibri" w:cs="Calibri" w:eastAsiaTheme="minorEastAsia"/>
          <w:i/>
          <w:iCs/>
        </w:rPr>
        <w:t>suscepto</w:t>
      </w:r>
      <w:proofErr w:type="spellEnd"/>
      <w:r w:rsidRPr="00390AE4">
        <w:rPr>
          <w:rFonts w:ascii="Calibri" w:hAnsi="Calibri" w:cs="Calibri" w:eastAsiaTheme="minorEastAsia"/>
        </w:rPr>
        <w:t>, Pungitopo.</w:t>
      </w:r>
    </w:p>
    <w:p w:rsidRPr="00390AE4" w:rsidR="0065324B" w:rsidP="5AA1BAD1" w:rsidRDefault="5AA1BAD1" w14:paraId="78C36E72" w14:textId="3F999363">
      <w:pPr>
        <w:pStyle w:val="Paragrafoelenco"/>
        <w:numPr>
          <w:ilvl w:val="0"/>
          <w:numId w:val="1"/>
        </w:numPr>
        <w:spacing w:after="0"/>
        <w:ind w:left="567"/>
        <w:rPr>
          <w:rFonts w:ascii="Calibri" w:hAnsi="Calibri" w:cs="Calibri" w:eastAsiaTheme="minorEastAsia"/>
        </w:rPr>
      </w:pPr>
      <w:r w:rsidRPr="00390AE4">
        <w:rPr>
          <w:rFonts w:ascii="Calibri" w:hAnsi="Calibri" w:cs="Calibri" w:eastAsiaTheme="minorEastAsia"/>
          <w:b/>
          <w:bCs/>
        </w:rPr>
        <w:t>Lidia Riviello</w:t>
      </w:r>
      <w:r w:rsidRPr="00390AE4">
        <w:rPr>
          <w:rFonts w:ascii="Calibri" w:hAnsi="Calibri" w:cs="Calibri" w:eastAsiaTheme="minorEastAsia"/>
        </w:rPr>
        <w:t xml:space="preserve">, </w:t>
      </w:r>
      <w:r w:rsidRPr="00390AE4">
        <w:rPr>
          <w:rFonts w:ascii="Calibri" w:hAnsi="Calibri" w:cs="Calibri" w:eastAsiaTheme="minorEastAsia"/>
          <w:i/>
          <w:iCs/>
        </w:rPr>
        <w:t>Stati di salute</w:t>
      </w:r>
      <w:r w:rsidRPr="00390AE4">
        <w:rPr>
          <w:rFonts w:ascii="Calibri" w:hAnsi="Calibri" w:cs="Calibri" w:eastAsiaTheme="minorEastAsia"/>
        </w:rPr>
        <w:t>, Aragno.</w:t>
      </w:r>
    </w:p>
    <w:p w:rsidRPr="00390AE4" w:rsidR="35124662" w:rsidP="5AA1BAD1" w:rsidRDefault="5AA1BAD1" w14:paraId="7C1C1F05" w14:textId="01B825CB">
      <w:pPr>
        <w:pStyle w:val="Paragrafoelenco"/>
        <w:numPr>
          <w:ilvl w:val="0"/>
          <w:numId w:val="1"/>
        </w:numPr>
        <w:spacing w:after="0"/>
        <w:ind w:left="567"/>
        <w:rPr>
          <w:rFonts w:ascii="Calibri" w:hAnsi="Calibri" w:cs="Calibri" w:eastAsiaTheme="minorEastAsia"/>
        </w:rPr>
      </w:pPr>
      <w:r w:rsidRPr="00390AE4">
        <w:rPr>
          <w:rFonts w:ascii="Calibri" w:hAnsi="Calibri" w:cs="Calibri" w:eastAsiaTheme="minorEastAsia"/>
          <w:b/>
          <w:bCs/>
        </w:rPr>
        <w:t>Antonella A. Rizzo</w:t>
      </w:r>
      <w:r w:rsidRPr="00390AE4">
        <w:rPr>
          <w:rFonts w:ascii="Calibri" w:hAnsi="Calibri" w:cs="Calibri" w:eastAsiaTheme="minorEastAsia"/>
        </w:rPr>
        <w:t xml:space="preserve">, </w:t>
      </w:r>
      <w:r w:rsidRPr="00390AE4">
        <w:rPr>
          <w:rFonts w:ascii="Calibri" w:hAnsi="Calibri" w:cs="Calibri" w:eastAsiaTheme="minorEastAsia"/>
          <w:i/>
          <w:iCs/>
        </w:rPr>
        <w:t>Interno barocco. Poetica del disinganno</w:t>
      </w:r>
      <w:r w:rsidRPr="00390AE4">
        <w:rPr>
          <w:rFonts w:ascii="Calibri" w:hAnsi="Calibri" w:cs="Calibri" w:eastAsiaTheme="minorEastAsia"/>
        </w:rPr>
        <w:t>, Croce Libreria.</w:t>
      </w:r>
    </w:p>
    <w:p w:rsidRPr="00390AE4" w:rsidR="35124662" w:rsidP="5AA1BAD1" w:rsidRDefault="5AA1BAD1" w14:paraId="3ED08C65" w14:textId="6B9CB21B">
      <w:pPr>
        <w:pStyle w:val="Paragrafoelenco"/>
        <w:numPr>
          <w:ilvl w:val="0"/>
          <w:numId w:val="1"/>
        </w:numPr>
        <w:spacing w:after="0"/>
        <w:ind w:left="567"/>
        <w:rPr>
          <w:rFonts w:ascii="Calibri" w:hAnsi="Calibri" w:cs="Calibri" w:eastAsiaTheme="minorEastAsia"/>
        </w:rPr>
      </w:pPr>
      <w:r w:rsidRPr="00390AE4">
        <w:rPr>
          <w:rFonts w:ascii="Calibri" w:hAnsi="Calibri" w:cs="Calibri" w:eastAsiaTheme="minorEastAsia"/>
          <w:b/>
          <w:bCs/>
        </w:rPr>
        <w:t>Giovanni Ronzoni</w:t>
      </w:r>
      <w:r w:rsidRPr="00390AE4">
        <w:rPr>
          <w:rFonts w:ascii="Calibri" w:hAnsi="Calibri" w:cs="Calibri" w:eastAsiaTheme="minorEastAsia"/>
        </w:rPr>
        <w:t xml:space="preserve">, </w:t>
      </w:r>
      <w:r w:rsidRPr="00390AE4">
        <w:rPr>
          <w:rFonts w:ascii="Calibri" w:hAnsi="Calibri" w:cs="Calibri" w:eastAsiaTheme="minorEastAsia"/>
          <w:i/>
          <w:iCs/>
        </w:rPr>
        <w:t>Le carezze del vento</w:t>
      </w:r>
      <w:r w:rsidRPr="00390AE4">
        <w:rPr>
          <w:rFonts w:ascii="Calibri" w:hAnsi="Calibri" w:cs="Calibri" w:eastAsiaTheme="minorEastAsia"/>
        </w:rPr>
        <w:t xml:space="preserve">, Edizioni Setteponti. </w:t>
      </w:r>
    </w:p>
    <w:p w:rsidRPr="00390AE4" w:rsidR="0065324B" w:rsidP="5AA1BAD1" w:rsidRDefault="5AA1BAD1" w14:paraId="48E944C0" w14:textId="1A11CC17">
      <w:pPr>
        <w:pStyle w:val="Paragrafoelenco"/>
        <w:numPr>
          <w:ilvl w:val="0"/>
          <w:numId w:val="1"/>
        </w:numPr>
        <w:spacing w:after="0"/>
        <w:ind w:left="567"/>
        <w:rPr>
          <w:rFonts w:ascii="Calibri" w:hAnsi="Calibri" w:cs="Calibri" w:eastAsiaTheme="minorEastAsia"/>
          <w:lang w:val="en-US"/>
        </w:rPr>
      </w:pPr>
      <w:r w:rsidRPr="00390AE4">
        <w:rPr>
          <w:rFonts w:ascii="Calibri" w:hAnsi="Calibri" w:cs="Calibri" w:eastAsiaTheme="minorEastAsia"/>
          <w:b/>
          <w:bCs/>
          <w:lang w:val="en-US"/>
        </w:rPr>
        <w:t>Giovanna Rosadini</w:t>
      </w:r>
      <w:r w:rsidRPr="00390AE4">
        <w:rPr>
          <w:rFonts w:ascii="Calibri" w:hAnsi="Calibri" w:cs="Calibri" w:eastAsiaTheme="minorEastAsia"/>
          <w:lang w:val="en-US"/>
        </w:rPr>
        <w:t xml:space="preserve">, </w:t>
      </w:r>
      <w:proofErr w:type="spellStart"/>
      <w:r w:rsidRPr="00390AE4">
        <w:rPr>
          <w:rFonts w:ascii="Calibri" w:hAnsi="Calibri" w:cs="Calibri" w:eastAsiaTheme="minorEastAsia"/>
          <w:i/>
          <w:iCs/>
          <w:lang w:val="en-US"/>
        </w:rPr>
        <w:t>Cicatrici</w:t>
      </w:r>
      <w:proofErr w:type="spellEnd"/>
      <w:r w:rsidRPr="00390AE4">
        <w:rPr>
          <w:rFonts w:ascii="Calibri" w:hAnsi="Calibri" w:cs="Calibri" w:eastAsiaTheme="minorEastAsia"/>
          <w:lang w:val="en-US"/>
        </w:rPr>
        <w:t>, Einaudi.</w:t>
      </w:r>
    </w:p>
    <w:p w:rsidRPr="00390AE4" w:rsidR="1D73F3F1" w:rsidP="5AA1BAD1" w:rsidRDefault="5AA1BAD1" w14:paraId="3C747B86" w14:textId="79A1DAF4">
      <w:pPr>
        <w:pStyle w:val="Paragrafoelenco"/>
        <w:numPr>
          <w:ilvl w:val="0"/>
          <w:numId w:val="1"/>
        </w:numPr>
        <w:spacing w:after="0"/>
        <w:ind w:left="567"/>
        <w:rPr>
          <w:rFonts w:ascii="Calibri" w:hAnsi="Calibri" w:cs="Calibri" w:eastAsiaTheme="minorEastAsia"/>
        </w:rPr>
      </w:pPr>
      <w:r w:rsidRPr="00390AE4">
        <w:rPr>
          <w:rFonts w:ascii="Calibri" w:hAnsi="Calibri" w:cs="Calibri" w:eastAsiaTheme="minorEastAsia"/>
          <w:b/>
          <w:bCs/>
        </w:rPr>
        <w:t>Franca Rovigatti</w:t>
      </w:r>
      <w:r w:rsidRPr="00390AE4">
        <w:rPr>
          <w:rFonts w:ascii="Calibri" w:hAnsi="Calibri" w:cs="Calibri" w:eastAsiaTheme="minorEastAsia"/>
        </w:rPr>
        <w:t xml:space="preserve">, </w:t>
      </w:r>
      <w:r w:rsidRPr="00390AE4">
        <w:rPr>
          <w:rFonts w:ascii="Calibri" w:hAnsi="Calibri" w:cs="Calibri" w:eastAsiaTheme="minorEastAsia"/>
          <w:i/>
          <w:iCs/>
        </w:rPr>
        <w:t>Zona franca</w:t>
      </w:r>
      <w:r w:rsidRPr="00390AE4">
        <w:rPr>
          <w:rFonts w:ascii="Calibri" w:hAnsi="Calibri" w:cs="Calibri" w:eastAsiaTheme="minorEastAsia"/>
        </w:rPr>
        <w:t>, Arcipelago Itaca.</w:t>
      </w:r>
    </w:p>
    <w:p w:rsidRPr="00390AE4" w:rsidR="3A658C10" w:rsidP="5AA1BAD1" w:rsidRDefault="5AA1BAD1" w14:paraId="489D2853" w14:textId="597931C9">
      <w:pPr>
        <w:pStyle w:val="Paragrafoelenco"/>
        <w:numPr>
          <w:ilvl w:val="0"/>
          <w:numId w:val="1"/>
        </w:numPr>
        <w:spacing w:after="0"/>
        <w:ind w:left="567"/>
        <w:rPr>
          <w:rFonts w:ascii="Calibri" w:hAnsi="Calibri" w:cs="Calibri" w:eastAsiaTheme="minorEastAsia"/>
        </w:rPr>
      </w:pPr>
      <w:r w:rsidRPr="00390AE4">
        <w:rPr>
          <w:rFonts w:ascii="Calibri" w:hAnsi="Calibri" w:cs="Calibri" w:eastAsiaTheme="minorEastAsia"/>
          <w:b/>
          <w:bCs/>
        </w:rPr>
        <w:t>Silvia Salvagnini</w:t>
      </w:r>
      <w:r w:rsidRPr="00390AE4">
        <w:rPr>
          <w:rFonts w:ascii="Calibri" w:hAnsi="Calibri" w:cs="Calibri" w:eastAsiaTheme="minorEastAsia"/>
        </w:rPr>
        <w:t xml:space="preserve">, </w:t>
      </w:r>
      <w:r w:rsidRPr="00390AE4">
        <w:rPr>
          <w:rFonts w:ascii="Calibri" w:hAnsi="Calibri" w:cs="Calibri" w:eastAsiaTheme="minorEastAsia"/>
          <w:i/>
          <w:iCs/>
        </w:rPr>
        <w:t>Erbario femminile. Grimorio di piante e poesie curative</w:t>
      </w:r>
      <w:r w:rsidRPr="00390AE4">
        <w:rPr>
          <w:rFonts w:ascii="Calibri" w:hAnsi="Calibri" w:cs="Calibri" w:eastAsiaTheme="minorEastAsia"/>
        </w:rPr>
        <w:t>, Sartoria Utopia.</w:t>
      </w:r>
    </w:p>
    <w:p w:rsidRPr="00390AE4" w:rsidR="35124662" w:rsidP="5AA1BAD1" w:rsidRDefault="5AA1BAD1" w14:paraId="0B8C2091" w14:textId="524A53C7">
      <w:pPr>
        <w:pStyle w:val="Paragrafoelenco"/>
        <w:numPr>
          <w:ilvl w:val="0"/>
          <w:numId w:val="1"/>
        </w:numPr>
        <w:spacing w:after="0"/>
        <w:ind w:left="567"/>
        <w:rPr>
          <w:rFonts w:ascii="Calibri" w:hAnsi="Calibri" w:cs="Calibri" w:eastAsiaTheme="minorEastAsia"/>
        </w:rPr>
      </w:pPr>
      <w:r w:rsidRPr="00390AE4">
        <w:rPr>
          <w:rFonts w:ascii="Calibri" w:hAnsi="Calibri" w:cs="Calibri" w:eastAsiaTheme="minorEastAsia"/>
          <w:b/>
          <w:bCs/>
        </w:rPr>
        <w:t>Claudio Sguazzini</w:t>
      </w:r>
      <w:r w:rsidRPr="00390AE4">
        <w:rPr>
          <w:rFonts w:ascii="Calibri" w:hAnsi="Calibri" w:cs="Calibri" w:eastAsiaTheme="minorEastAsia"/>
        </w:rPr>
        <w:t xml:space="preserve">, </w:t>
      </w:r>
      <w:r w:rsidRPr="00390AE4">
        <w:rPr>
          <w:rFonts w:ascii="Calibri" w:hAnsi="Calibri" w:cs="Calibri" w:eastAsiaTheme="minorEastAsia"/>
          <w:i/>
          <w:iCs/>
        </w:rPr>
        <w:t>Acini d’uva</w:t>
      </w:r>
      <w:r w:rsidRPr="00390AE4">
        <w:rPr>
          <w:rFonts w:ascii="Calibri" w:hAnsi="Calibri" w:cs="Calibri" w:eastAsiaTheme="minorEastAsia"/>
        </w:rPr>
        <w:t>, Impremix Edizioni.</w:t>
      </w:r>
    </w:p>
    <w:p w:rsidRPr="00390AE4" w:rsidR="1D73F3F1" w:rsidP="5AA1BAD1" w:rsidRDefault="5AA1BAD1" w14:paraId="06CC9247" w14:textId="7815FF42">
      <w:pPr>
        <w:pStyle w:val="Paragrafoelenco"/>
        <w:numPr>
          <w:ilvl w:val="0"/>
          <w:numId w:val="1"/>
        </w:numPr>
        <w:spacing w:after="0"/>
        <w:ind w:left="567"/>
        <w:rPr>
          <w:rFonts w:ascii="Calibri" w:hAnsi="Calibri" w:cs="Calibri" w:eastAsiaTheme="minorEastAsia"/>
        </w:rPr>
      </w:pPr>
      <w:r w:rsidRPr="00390AE4">
        <w:rPr>
          <w:rFonts w:ascii="Calibri" w:hAnsi="Calibri" w:cs="Calibri" w:eastAsiaTheme="minorEastAsia"/>
          <w:b/>
          <w:bCs/>
        </w:rPr>
        <w:t>Antonella Sica</w:t>
      </w:r>
      <w:r w:rsidRPr="00390AE4">
        <w:rPr>
          <w:rFonts w:ascii="Calibri" w:hAnsi="Calibri" w:cs="Calibri" w:eastAsiaTheme="minorEastAsia"/>
        </w:rPr>
        <w:t xml:space="preserve">, </w:t>
      </w:r>
      <w:r w:rsidRPr="00390AE4">
        <w:rPr>
          <w:rFonts w:ascii="Calibri" w:hAnsi="Calibri" w:cs="Calibri" w:eastAsiaTheme="minorEastAsia"/>
          <w:i/>
          <w:iCs/>
        </w:rPr>
        <w:t>Corpi estranei</w:t>
      </w:r>
      <w:r w:rsidRPr="00390AE4">
        <w:rPr>
          <w:rFonts w:ascii="Calibri" w:hAnsi="Calibri" w:cs="Calibri" w:eastAsiaTheme="minorEastAsia"/>
        </w:rPr>
        <w:t>, Arcipelago Itaca.</w:t>
      </w:r>
    </w:p>
    <w:p w:rsidRPr="00390AE4" w:rsidR="0065324B" w:rsidP="5AA1BAD1" w:rsidRDefault="5AA1BAD1" w14:paraId="2327D802" w14:textId="16A9787E">
      <w:pPr>
        <w:pStyle w:val="Paragrafoelenco"/>
        <w:numPr>
          <w:ilvl w:val="0"/>
          <w:numId w:val="1"/>
        </w:numPr>
        <w:spacing w:after="0"/>
        <w:ind w:left="567"/>
        <w:rPr>
          <w:rFonts w:ascii="Calibri" w:hAnsi="Calibri" w:cs="Calibri" w:eastAsiaTheme="minorEastAsia"/>
        </w:rPr>
      </w:pPr>
      <w:r w:rsidRPr="00390AE4">
        <w:rPr>
          <w:rFonts w:ascii="Calibri" w:hAnsi="Calibri" w:cs="Calibri" w:eastAsiaTheme="minorEastAsia"/>
          <w:b/>
          <w:bCs/>
        </w:rPr>
        <w:t>Svevo Susa</w:t>
      </w:r>
      <w:r w:rsidRPr="00390AE4">
        <w:rPr>
          <w:rFonts w:ascii="Calibri" w:hAnsi="Calibri" w:cs="Calibri" w:eastAsiaTheme="minorEastAsia"/>
        </w:rPr>
        <w:t xml:space="preserve">, </w:t>
      </w:r>
      <w:r w:rsidRPr="00390AE4">
        <w:rPr>
          <w:rFonts w:ascii="Calibri" w:hAnsi="Calibri" w:cs="Calibri" w:eastAsiaTheme="minorEastAsia"/>
          <w:i/>
          <w:iCs/>
        </w:rPr>
        <w:t>Pasifae</w:t>
      </w:r>
      <w:r w:rsidRPr="00390AE4">
        <w:rPr>
          <w:rFonts w:ascii="Calibri" w:hAnsi="Calibri" w:cs="Calibri" w:eastAsiaTheme="minorEastAsia"/>
        </w:rPr>
        <w:t>, Scrivere poesia.</w:t>
      </w:r>
    </w:p>
    <w:p w:rsidRPr="00390AE4" w:rsidR="29A7240A" w:rsidP="5AA1BAD1" w:rsidRDefault="5AA1BAD1" w14:paraId="440A5A65" w14:textId="7EA5584A">
      <w:pPr>
        <w:pStyle w:val="Paragrafoelenco"/>
        <w:numPr>
          <w:ilvl w:val="0"/>
          <w:numId w:val="1"/>
        </w:numPr>
        <w:spacing w:after="0"/>
        <w:ind w:left="567"/>
        <w:rPr>
          <w:rFonts w:ascii="Calibri" w:hAnsi="Calibri" w:cs="Calibri" w:eastAsiaTheme="minorEastAsia"/>
        </w:rPr>
      </w:pPr>
      <w:r w:rsidRPr="00390AE4">
        <w:rPr>
          <w:rFonts w:ascii="Calibri" w:hAnsi="Calibri" w:cs="Calibri" w:eastAsiaTheme="minorEastAsia"/>
          <w:b/>
          <w:bCs/>
        </w:rPr>
        <w:t>Giovanni Maria Tabassi</w:t>
      </w:r>
      <w:r w:rsidRPr="00390AE4">
        <w:rPr>
          <w:rFonts w:ascii="Calibri" w:hAnsi="Calibri" w:cs="Calibri" w:eastAsiaTheme="minorEastAsia"/>
        </w:rPr>
        <w:t xml:space="preserve">, </w:t>
      </w:r>
      <w:proofErr w:type="spellStart"/>
      <w:r w:rsidRPr="00390AE4">
        <w:rPr>
          <w:rFonts w:ascii="Calibri" w:hAnsi="Calibri" w:cs="Calibri" w:eastAsiaTheme="minorEastAsia"/>
          <w:i/>
          <w:iCs/>
        </w:rPr>
        <w:t>Svperinfvsa</w:t>
      </w:r>
      <w:proofErr w:type="spellEnd"/>
      <w:r w:rsidRPr="00390AE4">
        <w:rPr>
          <w:rFonts w:ascii="Calibri" w:hAnsi="Calibri" w:cs="Calibri" w:eastAsiaTheme="minorEastAsia"/>
          <w:i/>
          <w:iCs/>
        </w:rPr>
        <w:t xml:space="preserve"> l'arte </w:t>
      </w:r>
      <w:proofErr w:type="spellStart"/>
      <w:r w:rsidRPr="00390AE4">
        <w:rPr>
          <w:rFonts w:ascii="Calibri" w:hAnsi="Calibri" w:cs="Calibri" w:eastAsiaTheme="minorEastAsia"/>
          <w:i/>
          <w:iCs/>
        </w:rPr>
        <w:t>pleromista</w:t>
      </w:r>
      <w:proofErr w:type="spellEnd"/>
      <w:r w:rsidRPr="00390AE4">
        <w:rPr>
          <w:rFonts w:ascii="Calibri" w:hAnsi="Calibri" w:cs="Calibri" w:eastAsiaTheme="minorEastAsia"/>
        </w:rPr>
        <w:t xml:space="preserve">, </w:t>
      </w:r>
      <w:r w:rsidRPr="00390AE4" w:rsidR="009E51CC">
        <w:rPr>
          <w:rFonts w:ascii="Calibri" w:hAnsi="Calibri" w:cs="Calibri" w:eastAsiaTheme="minorEastAsia"/>
        </w:rPr>
        <w:t xml:space="preserve">Edizioni </w:t>
      </w:r>
      <w:r w:rsidRPr="00390AE4">
        <w:rPr>
          <w:rFonts w:ascii="Calibri" w:hAnsi="Calibri" w:cs="Calibri" w:eastAsiaTheme="minorEastAsia"/>
        </w:rPr>
        <w:t>Il Viandante.</w:t>
      </w:r>
    </w:p>
    <w:p w:rsidRPr="00390AE4" w:rsidR="35124662" w:rsidP="5AA1BAD1" w:rsidRDefault="5AA1BAD1" w14:paraId="1729FF9A" w14:textId="39292E25">
      <w:pPr>
        <w:pStyle w:val="Paragrafoelenco"/>
        <w:numPr>
          <w:ilvl w:val="0"/>
          <w:numId w:val="1"/>
        </w:numPr>
        <w:spacing w:after="0"/>
        <w:ind w:left="567"/>
        <w:rPr>
          <w:rFonts w:ascii="Calibri" w:hAnsi="Calibri" w:cs="Calibri" w:eastAsiaTheme="minorEastAsia"/>
        </w:rPr>
      </w:pPr>
      <w:r w:rsidRPr="00390AE4">
        <w:rPr>
          <w:rFonts w:ascii="Calibri" w:hAnsi="Calibri" w:cs="Calibri" w:eastAsiaTheme="minorEastAsia"/>
          <w:b/>
          <w:bCs/>
        </w:rPr>
        <w:t>Angela Tabbì</w:t>
      </w:r>
      <w:r w:rsidRPr="00390AE4">
        <w:rPr>
          <w:rFonts w:ascii="Calibri" w:hAnsi="Calibri" w:cs="Calibri" w:eastAsiaTheme="minorEastAsia"/>
        </w:rPr>
        <w:t xml:space="preserve">, </w:t>
      </w:r>
      <w:r w:rsidRPr="00390AE4">
        <w:rPr>
          <w:rFonts w:ascii="Calibri" w:hAnsi="Calibri" w:cs="Calibri" w:eastAsiaTheme="minorEastAsia"/>
          <w:i/>
          <w:iCs/>
        </w:rPr>
        <w:t>La mia casa è un cielo di farfall</w:t>
      </w:r>
      <w:r w:rsidRPr="00390AE4" w:rsidR="009E51CC">
        <w:rPr>
          <w:rFonts w:ascii="Calibri" w:hAnsi="Calibri" w:cs="Calibri" w:eastAsiaTheme="minorEastAsia"/>
          <w:i/>
          <w:iCs/>
        </w:rPr>
        <w:t>e</w:t>
      </w:r>
      <w:r w:rsidRPr="00390AE4" w:rsidR="009E51CC">
        <w:rPr>
          <w:rFonts w:ascii="Calibri" w:hAnsi="Calibri" w:cs="Calibri" w:eastAsiaTheme="minorEastAsia"/>
        </w:rPr>
        <w:t>,</w:t>
      </w:r>
      <w:r w:rsidRPr="00390AE4">
        <w:rPr>
          <w:rFonts w:ascii="Calibri" w:hAnsi="Calibri" w:cs="Calibri" w:eastAsiaTheme="minorEastAsia"/>
        </w:rPr>
        <w:t xml:space="preserve"> Edizioni Eraclea.</w:t>
      </w:r>
    </w:p>
    <w:p w:rsidRPr="00390AE4" w:rsidR="35124662" w:rsidP="5AA1BAD1" w:rsidRDefault="5AA1BAD1" w14:paraId="736AFF2E" w14:textId="00CCF14B">
      <w:pPr>
        <w:pStyle w:val="Paragrafoelenco"/>
        <w:numPr>
          <w:ilvl w:val="0"/>
          <w:numId w:val="1"/>
        </w:numPr>
        <w:spacing w:after="0"/>
        <w:ind w:left="567"/>
        <w:rPr>
          <w:rFonts w:ascii="Calibri" w:hAnsi="Calibri" w:cs="Calibri" w:eastAsiaTheme="minorEastAsia"/>
        </w:rPr>
      </w:pPr>
      <w:r w:rsidRPr="00390AE4">
        <w:rPr>
          <w:rFonts w:ascii="Calibri" w:hAnsi="Calibri" w:cs="Calibri" w:eastAsiaTheme="minorEastAsia"/>
          <w:b/>
          <w:bCs/>
        </w:rPr>
        <w:t>Blu Temperini</w:t>
      </w:r>
      <w:r w:rsidRPr="00390AE4">
        <w:rPr>
          <w:rFonts w:ascii="Calibri" w:hAnsi="Calibri" w:cs="Calibri" w:eastAsiaTheme="minorEastAsia"/>
        </w:rPr>
        <w:t xml:space="preserve">, </w:t>
      </w:r>
      <w:r w:rsidRPr="00390AE4">
        <w:rPr>
          <w:rFonts w:ascii="Calibri" w:hAnsi="Calibri" w:cs="Calibri" w:eastAsiaTheme="minorEastAsia"/>
          <w:i/>
          <w:iCs/>
        </w:rPr>
        <w:t>Nel principio infondato</w:t>
      </w:r>
      <w:r w:rsidRPr="00390AE4">
        <w:rPr>
          <w:rFonts w:ascii="Calibri" w:hAnsi="Calibri" w:cs="Calibri" w:eastAsiaTheme="minorEastAsia"/>
        </w:rPr>
        <w:t>, Crocetti.</w:t>
      </w:r>
    </w:p>
    <w:p w:rsidRPr="00390AE4" w:rsidR="35124662" w:rsidP="5AA1BAD1" w:rsidRDefault="5AA1BAD1" w14:paraId="1920B5C7" w14:textId="623D4AC9">
      <w:pPr>
        <w:pStyle w:val="Paragrafoelenco"/>
        <w:numPr>
          <w:ilvl w:val="0"/>
          <w:numId w:val="1"/>
        </w:numPr>
        <w:spacing w:after="0"/>
        <w:ind w:left="567"/>
        <w:rPr>
          <w:rFonts w:ascii="Calibri" w:hAnsi="Calibri" w:cs="Calibri" w:eastAsiaTheme="minorEastAsia"/>
        </w:rPr>
      </w:pPr>
      <w:r w:rsidRPr="00390AE4">
        <w:rPr>
          <w:rFonts w:ascii="Calibri" w:hAnsi="Calibri" w:cs="Calibri" w:eastAsiaTheme="minorEastAsia"/>
          <w:b/>
          <w:bCs/>
          <w:color w:val="000000" w:themeColor="text1"/>
        </w:rPr>
        <w:t>Wolfango Testoni</w:t>
      </w:r>
      <w:r w:rsidRPr="00390AE4">
        <w:rPr>
          <w:rFonts w:ascii="Calibri" w:hAnsi="Calibri" w:cs="Calibri" w:eastAsiaTheme="minorEastAsia"/>
          <w:color w:val="000000" w:themeColor="text1"/>
        </w:rPr>
        <w:t xml:space="preserve">, </w:t>
      </w:r>
      <w:r w:rsidRPr="00390AE4">
        <w:rPr>
          <w:rFonts w:ascii="Calibri" w:hAnsi="Calibri" w:cs="Calibri" w:eastAsiaTheme="minorEastAsia"/>
          <w:i/>
          <w:iCs/>
          <w:color w:val="000000" w:themeColor="text1"/>
        </w:rPr>
        <w:t>Sulla materia opaca</w:t>
      </w:r>
      <w:r w:rsidRPr="00390AE4">
        <w:rPr>
          <w:rFonts w:ascii="Calibri" w:hAnsi="Calibri" w:cs="Calibri" w:eastAsiaTheme="minorEastAsia"/>
          <w:color w:val="000000" w:themeColor="text1"/>
        </w:rPr>
        <w:t xml:space="preserve">, Manni. </w:t>
      </w:r>
    </w:p>
    <w:p w:rsidRPr="00390AE4" w:rsidR="35124662" w:rsidP="5AA1BAD1" w:rsidRDefault="5AA1BAD1" w14:paraId="7BF2D73B" w14:textId="38EFC917">
      <w:pPr>
        <w:pStyle w:val="Paragrafoelenco"/>
        <w:numPr>
          <w:ilvl w:val="0"/>
          <w:numId w:val="1"/>
        </w:numPr>
        <w:spacing w:after="0"/>
        <w:ind w:left="567"/>
        <w:rPr>
          <w:rFonts w:ascii="Calibri" w:hAnsi="Calibri" w:cs="Calibri" w:eastAsiaTheme="minorEastAsia"/>
          <w:color w:val="000000" w:themeColor="text1"/>
        </w:rPr>
      </w:pPr>
      <w:r w:rsidRPr="00390AE4">
        <w:rPr>
          <w:rFonts w:ascii="Calibri" w:hAnsi="Calibri" w:cs="Calibri" w:eastAsiaTheme="minorEastAsia"/>
          <w:b/>
          <w:bCs/>
          <w:color w:val="000000" w:themeColor="text1"/>
        </w:rPr>
        <w:t>Luciano Tribisonda</w:t>
      </w:r>
      <w:r w:rsidRPr="00390AE4">
        <w:rPr>
          <w:rFonts w:ascii="Calibri" w:hAnsi="Calibri" w:cs="Calibri" w:eastAsiaTheme="minorEastAsia"/>
          <w:color w:val="000000" w:themeColor="text1"/>
        </w:rPr>
        <w:t xml:space="preserve">, </w:t>
      </w:r>
      <w:r w:rsidRPr="00390AE4">
        <w:rPr>
          <w:rFonts w:ascii="Calibri" w:hAnsi="Calibri" w:cs="Calibri" w:eastAsiaTheme="minorEastAsia"/>
          <w:i/>
          <w:iCs/>
          <w:color w:val="000000" w:themeColor="text1"/>
        </w:rPr>
        <w:t>Stelle dissidenti</w:t>
      </w:r>
      <w:r w:rsidRPr="00390AE4">
        <w:rPr>
          <w:rFonts w:ascii="Calibri" w:hAnsi="Calibri" w:cs="Calibri" w:eastAsiaTheme="minorEastAsia"/>
          <w:color w:val="000000" w:themeColor="text1"/>
        </w:rPr>
        <w:t>, Pequod.</w:t>
      </w:r>
    </w:p>
    <w:p w:rsidRPr="00390AE4" w:rsidR="00D340F9" w:rsidP="5AA1BAD1" w:rsidRDefault="5AA1BAD1" w14:paraId="52BD9341" w14:textId="5A2886AB">
      <w:pPr>
        <w:pStyle w:val="Paragrafoelenco"/>
        <w:numPr>
          <w:ilvl w:val="0"/>
          <w:numId w:val="1"/>
        </w:numPr>
        <w:spacing w:after="0"/>
        <w:ind w:left="567"/>
        <w:rPr>
          <w:rFonts w:ascii="Calibri" w:hAnsi="Calibri" w:cs="Calibri" w:eastAsiaTheme="minorEastAsia"/>
          <w:color w:val="000000" w:themeColor="text1"/>
        </w:rPr>
      </w:pPr>
      <w:r w:rsidRPr="00390AE4">
        <w:rPr>
          <w:rFonts w:ascii="Calibri" w:hAnsi="Calibri" w:cs="Calibri" w:eastAsiaTheme="minorEastAsia"/>
          <w:b/>
          <w:bCs/>
          <w:color w:val="000000" w:themeColor="text1"/>
        </w:rPr>
        <w:t>Pier Franco Uliana</w:t>
      </w:r>
      <w:r w:rsidRPr="00390AE4">
        <w:rPr>
          <w:rFonts w:ascii="Calibri" w:hAnsi="Calibri" w:cs="Calibri" w:eastAsiaTheme="minorEastAsia"/>
          <w:color w:val="000000" w:themeColor="text1"/>
        </w:rPr>
        <w:t xml:space="preserve">, </w:t>
      </w:r>
      <w:r w:rsidRPr="00390AE4" w:rsidR="009E51CC">
        <w:rPr>
          <w:rFonts w:ascii="Calibri" w:hAnsi="Calibri" w:cs="Calibri" w:eastAsiaTheme="minorEastAsia"/>
          <w:i/>
          <w:iCs/>
          <w:color w:val="000000" w:themeColor="text1"/>
        </w:rPr>
        <w:t>Dentro a la</w:t>
      </w:r>
      <w:r w:rsidRPr="00390AE4">
        <w:rPr>
          <w:rFonts w:ascii="Calibri" w:hAnsi="Calibri" w:cs="Calibri" w:eastAsiaTheme="minorEastAsia"/>
          <w:i/>
          <w:iCs/>
          <w:color w:val="000000" w:themeColor="text1"/>
        </w:rPr>
        <w:t xml:space="preserve"> selva antica</w:t>
      </w:r>
      <w:r w:rsidRPr="00390AE4">
        <w:rPr>
          <w:rFonts w:ascii="Calibri" w:hAnsi="Calibri" w:cs="Calibri" w:eastAsiaTheme="minorEastAsia"/>
          <w:color w:val="000000" w:themeColor="text1"/>
        </w:rPr>
        <w:t>, Quodlibet.</w:t>
      </w:r>
    </w:p>
    <w:p w:rsidRPr="00390AE4" w:rsidR="00D108AC" w:rsidP="00D108AC" w:rsidRDefault="5AA1BAD1" w14:paraId="7B896B00" w14:textId="760FCD6C">
      <w:pPr>
        <w:pStyle w:val="Paragrafoelenco"/>
        <w:numPr>
          <w:ilvl w:val="0"/>
          <w:numId w:val="1"/>
        </w:numPr>
        <w:spacing w:after="0"/>
        <w:ind w:left="567"/>
        <w:rPr>
          <w:rFonts w:ascii="Calibri" w:hAnsi="Calibri" w:cs="Calibri"/>
        </w:rPr>
      </w:pPr>
      <w:r w:rsidRPr="00390AE4">
        <w:rPr>
          <w:rFonts w:ascii="Calibri" w:hAnsi="Calibri" w:cs="Calibri"/>
          <w:b/>
          <w:bCs/>
        </w:rPr>
        <w:t>Alessio Vailati</w:t>
      </w:r>
      <w:r w:rsidRPr="00390AE4">
        <w:rPr>
          <w:rFonts w:ascii="Calibri" w:hAnsi="Calibri" w:cs="Calibri"/>
        </w:rPr>
        <w:t xml:space="preserve">, </w:t>
      </w:r>
      <w:r w:rsidRPr="00390AE4">
        <w:rPr>
          <w:rFonts w:ascii="Calibri" w:hAnsi="Calibri" w:cs="Calibri"/>
          <w:i/>
          <w:iCs/>
        </w:rPr>
        <w:t>La mappa del dolore</w:t>
      </w:r>
      <w:r w:rsidRPr="00390AE4">
        <w:rPr>
          <w:rFonts w:ascii="Calibri" w:hAnsi="Calibri" w:cs="Calibri"/>
        </w:rPr>
        <w:t>, Il ramo e la foglia edizioni.</w:t>
      </w:r>
    </w:p>
    <w:p w:rsidR="00D108AC" w:rsidP="00D108AC" w:rsidRDefault="5AA1BAD1" w14:paraId="66A05F4A" w14:textId="295DE5E9">
      <w:pPr>
        <w:pStyle w:val="Paragrafoelenco"/>
        <w:numPr>
          <w:ilvl w:val="0"/>
          <w:numId w:val="1"/>
        </w:numPr>
        <w:spacing w:after="0"/>
        <w:ind w:left="587"/>
        <w:rPr>
          <w:rFonts w:ascii="Calibri" w:hAnsi="Calibri" w:eastAsia="Aptos" w:cs="Calibri"/>
          <w:color w:val="000000" w:themeColor="text1"/>
        </w:rPr>
      </w:pPr>
      <w:r w:rsidRPr="00390AE4">
        <w:rPr>
          <w:rFonts w:ascii="Calibri" w:hAnsi="Calibri" w:eastAsia="Aptos" w:cs="Calibri"/>
          <w:b/>
          <w:bCs/>
          <w:color w:val="000000" w:themeColor="text1"/>
        </w:rPr>
        <w:t xml:space="preserve">Nerio </w:t>
      </w:r>
      <w:proofErr w:type="spellStart"/>
      <w:r w:rsidRPr="00390AE4">
        <w:rPr>
          <w:rFonts w:ascii="Calibri" w:hAnsi="Calibri" w:eastAsia="Aptos" w:cs="Calibri"/>
          <w:b/>
          <w:bCs/>
          <w:color w:val="000000" w:themeColor="text1"/>
        </w:rPr>
        <w:t>Vespertin</w:t>
      </w:r>
      <w:proofErr w:type="spellEnd"/>
      <w:r w:rsidRPr="00390AE4">
        <w:rPr>
          <w:rFonts w:ascii="Calibri" w:hAnsi="Calibri" w:eastAsia="Aptos" w:cs="Calibri"/>
          <w:i/>
          <w:iCs/>
          <w:color w:val="000000" w:themeColor="text1"/>
        </w:rPr>
        <w:t>, Meccanica Umana Sintetica Automatica (M.U.S.A.)</w:t>
      </w:r>
      <w:r w:rsidRPr="00390AE4">
        <w:rPr>
          <w:rFonts w:ascii="Calibri" w:hAnsi="Calibri" w:eastAsia="Aptos" w:cs="Calibri"/>
          <w:color w:val="000000" w:themeColor="text1"/>
        </w:rPr>
        <w:t>, Selvatiche Edizioni – Seed.</w:t>
      </w:r>
    </w:p>
    <w:p w:rsidR="00390AE4" w:rsidP="00390AE4" w:rsidRDefault="00390AE4" w14:paraId="0019E2CC" w14:textId="77777777">
      <w:pPr>
        <w:spacing w:after="0"/>
        <w:rPr>
          <w:rFonts w:ascii="Calibri" w:hAnsi="Calibri" w:eastAsia="Aptos" w:cs="Calibri"/>
          <w:color w:val="000000" w:themeColor="text1"/>
        </w:rPr>
      </w:pPr>
    </w:p>
    <w:p w:rsidRPr="00390AE4" w:rsidR="00390AE4" w:rsidP="00390AE4" w:rsidRDefault="00390AE4" w14:paraId="32E15BDF" w14:textId="77777777">
      <w:pPr>
        <w:spacing w:after="0"/>
        <w:rPr>
          <w:rFonts w:ascii="Calibri" w:hAnsi="Calibri" w:eastAsia="Aptos" w:cs="Calibri"/>
          <w:color w:val="000000" w:themeColor="text1"/>
        </w:rPr>
      </w:pPr>
    </w:p>
    <w:p w:rsidRPr="00390AE4" w:rsidR="795FC45C" w:rsidP="00613517" w:rsidRDefault="5AA1BAD1" w14:paraId="5C575F81" w14:textId="44538D84">
      <w:pPr>
        <w:pStyle w:val="Paragrafoelenco"/>
        <w:numPr>
          <w:ilvl w:val="0"/>
          <w:numId w:val="1"/>
        </w:numPr>
        <w:spacing w:after="0"/>
        <w:ind w:left="567"/>
        <w:rPr>
          <w:rFonts w:ascii="Calibri" w:hAnsi="Calibri" w:eastAsia="Aptos" w:cs="Calibri"/>
          <w:color w:val="000000" w:themeColor="text1"/>
        </w:rPr>
      </w:pPr>
      <w:r w:rsidRPr="00390AE4">
        <w:rPr>
          <w:rFonts w:ascii="Calibri" w:hAnsi="Calibri" w:eastAsia="Aptos" w:cs="Calibri"/>
          <w:b/>
          <w:bCs/>
          <w:color w:val="000000" w:themeColor="text1"/>
        </w:rPr>
        <w:t>Nino Vicidomini</w:t>
      </w:r>
      <w:r w:rsidRPr="00390AE4">
        <w:rPr>
          <w:rFonts w:ascii="Calibri" w:hAnsi="Calibri" w:eastAsia="Aptos" w:cs="Calibri"/>
          <w:color w:val="000000" w:themeColor="text1"/>
        </w:rPr>
        <w:t xml:space="preserve">, </w:t>
      </w:r>
      <w:r w:rsidRPr="00390AE4">
        <w:rPr>
          <w:rFonts w:ascii="Calibri" w:hAnsi="Calibri" w:eastAsia="Aptos" w:cs="Calibri"/>
          <w:i/>
          <w:iCs/>
          <w:color w:val="000000" w:themeColor="text1"/>
        </w:rPr>
        <w:t>Index tre</w:t>
      </w:r>
      <w:r w:rsidRPr="00390AE4">
        <w:rPr>
          <w:rFonts w:ascii="Calibri" w:hAnsi="Calibri" w:eastAsia="Aptos" w:cs="Calibri"/>
          <w:color w:val="000000" w:themeColor="text1"/>
        </w:rPr>
        <w:t>, LFA Publisher.</w:t>
      </w:r>
    </w:p>
    <w:p w:rsidRPr="00390AE4" w:rsidR="51A3BEF6" w:rsidP="5AA1BAD1" w:rsidRDefault="5AA1BAD1" w14:paraId="59EDD25B" w14:textId="3E290F8E">
      <w:pPr>
        <w:pStyle w:val="Paragrafoelenco"/>
        <w:numPr>
          <w:ilvl w:val="0"/>
          <w:numId w:val="1"/>
        </w:numPr>
        <w:spacing w:after="0"/>
        <w:ind w:left="567"/>
        <w:rPr>
          <w:rFonts w:ascii="Calibri" w:hAnsi="Calibri" w:eastAsia="Aptos" w:cs="Calibri"/>
          <w:color w:val="000000" w:themeColor="text1"/>
        </w:rPr>
      </w:pPr>
      <w:r w:rsidRPr="00390AE4">
        <w:rPr>
          <w:rFonts w:ascii="Calibri" w:hAnsi="Calibri" w:eastAsia="Aptos" w:cs="Calibri"/>
          <w:b/>
          <w:bCs/>
          <w:color w:val="000000" w:themeColor="text1"/>
        </w:rPr>
        <w:t>Nicola Vitale</w:t>
      </w:r>
      <w:r w:rsidRPr="00390AE4">
        <w:rPr>
          <w:rFonts w:ascii="Calibri" w:hAnsi="Calibri" w:eastAsia="Aptos" w:cs="Calibri"/>
          <w:color w:val="000000" w:themeColor="text1"/>
        </w:rPr>
        <w:t>,</w:t>
      </w:r>
      <w:r w:rsidRPr="00390AE4">
        <w:rPr>
          <w:rFonts w:ascii="Calibri" w:hAnsi="Calibri" w:eastAsia="Aptos" w:cs="Calibri"/>
          <w:i/>
          <w:iCs/>
          <w:color w:val="000000" w:themeColor="text1"/>
        </w:rPr>
        <w:t xml:space="preserve"> Baci fuori bersaglio. Poesie 2017-2024</w:t>
      </w:r>
      <w:r w:rsidRPr="00390AE4">
        <w:rPr>
          <w:rFonts w:ascii="Calibri" w:hAnsi="Calibri" w:eastAsia="Aptos" w:cs="Calibri"/>
          <w:color w:val="000000" w:themeColor="text1"/>
        </w:rPr>
        <w:t>, Stampa 2009.</w:t>
      </w:r>
    </w:p>
    <w:p w:rsidRPr="00390AE4" w:rsidR="2C0A7768" w:rsidP="5AA1BAD1" w:rsidRDefault="5AA1BAD1" w14:paraId="215373E9" w14:textId="191D5CDB">
      <w:pPr>
        <w:pStyle w:val="Paragrafoelenco"/>
        <w:numPr>
          <w:ilvl w:val="0"/>
          <w:numId w:val="1"/>
        </w:numPr>
        <w:spacing w:after="0"/>
        <w:ind w:left="567"/>
        <w:rPr>
          <w:rFonts w:ascii="Calibri" w:hAnsi="Calibri" w:cs="Calibri" w:eastAsiaTheme="minorEastAsia"/>
        </w:rPr>
      </w:pPr>
      <w:r w:rsidRPr="00390AE4">
        <w:rPr>
          <w:rFonts w:ascii="Calibri" w:hAnsi="Calibri" w:eastAsia="Aptos" w:cs="Calibri"/>
          <w:b/>
          <w:bCs/>
          <w:color w:val="000000" w:themeColor="text1"/>
        </w:rPr>
        <w:t>Alessandro Zaffarano</w:t>
      </w:r>
      <w:r w:rsidRPr="00390AE4">
        <w:rPr>
          <w:rFonts w:ascii="Calibri" w:hAnsi="Calibri" w:eastAsia="Aptos" w:cs="Calibri"/>
          <w:color w:val="000000" w:themeColor="text1"/>
        </w:rPr>
        <w:t xml:space="preserve">, </w:t>
      </w:r>
      <w:r w:rsidRPr="00390AE4">
        <w:rPr>
          <w:rFonts w:ascii="Calibri" w:hAnsi="Calibri" w:eastAsia="Aptos" w:cs="Calibri"/>
          <w:i/>
          <w:iCs/>
          <w:color w:val="000000" w:themeColor="text1"/>
        </w:rPr>
        <w:t>Femminile, Singolare. Poesie per un discorso amoroso</w:t>
      </w:r>
      <w:r w:rsidRPr="00390AE4">
        <w:rPr>
          <w:rFonts w:ascii="Calibri" w:hAnsi="Calibri" w:eastAsia="Aptos" w:cs="Calibri"/>
          <w:color w:val="000000" w:themeColor="text1"/>
        </w:rPr>
        <w:t>, Milella.</w:t>
      </w:r>
    </w:p>
    <w:p w:rsidR="00390AE4" w:rsidP="00390AE4" w:rsidRDefault="00390AE4" w14:paraId="0D8A8E08" w14:textId="77777777">
      <w:pPr>
        <w:spacing w:after="0"/>
        <w:rPr>
          <w:rFonts w:ascii="Calibri" w:hAnsi="Calibri" w:cs="Calibri" w:eastAsiaTheme="minorEastAsia"/>
        </w:rPr>
      </w:pPr>
    </w:p>
    <w:p w:rsidRPr="00390AE4" w:rsidR="00390AE4" w:rsidP="00390AE4" w:rsidRDefault="00390AE4" w14:paraId="7C52149B" w14:textId="5D428AA7">
      <w:pPr>
        <w:spacing w:after="0"/>
        <w:rPr>
          <w:rFonts w:ascii="Calibri" w:hAnsi="Calibri" w:cs="Calibri" w:eastAsiaTheme="minorEastAsia"/>
        </w:rPr>
      </w:pPr>
      <w:r w:rsidRPr="00390AE4">
        <w:rPr>
          <w:rFonts w:ascii="Calibri" w:hAnsi="Calibri" w:cs="Calibri" w:eastAsiaTheme="minorEastAsia"/>
        </w:rPr>
        <w:t>Il </w:t>
      </w:r>
      <w:r w:rsidRPr="00390AE4">
        <w:rPr>
          <w:rFonts w:ascii="Calibri" w:hAnsi="Calibri" w:cs="Calibri" w:eastAsiaTheme="minorEastAsia"/>
          <w:b/>
          <w:bCs/>
        </w:rPr>
        <w:t>Premio Strega Poesia</w:t>
      </w:r>
      <w:r w:rsidRPr="00390AE4">
        <w:rPr>
          <w:rFonts w:ascii="Calibri" w:hAnsi="Calibri" w:cs="Calibri" w:eastAsiaTheme="minorEastAsia"/>
        </w:rPr>
        <w:t> è promosso da </w:t>
      </w:r>
      <w:r w:rsidRPr="00390AE4">
        <w:rPr>
          <w:rFonts w:ascii="Calibri" w:hAnsi="Calibri" w:cs="Calibri" w:eastAsiaTheme="minorEastAsia"/>
          <w:b/>
          <w:bCs/>
        </w:rPr>
        <w:t>Fondazione Maria e Goffredo Bellonci </w:t>
      </w:r>
      <w:r w:rsidRPr="00390AE4">
        <w:rPr>
          <w:rFonts w:ascii="Calibri" w:hAnsi="Calibri" w:cs="Calibri" w:eastAsiaTheme="minorEastAsia"/>
        </w:rPr>
        <w:t>e </w:t>
      </w:r>
      <w:r w:rsidRPr="00390AE4">
        <w:rPr>
          <w:rFonts w:ascii="Calibri" w:hAnsi="Calibri" w:cs="Calibri" w:eastAsiaTheme="minorEastAsia"/>
          <w:b/>
          <w:bCs/>
        </w:rPr>
        <w:t>Strega Alberti Benevento</w:t>
      </w:r>
      <w:r w:rsidRPr="00390AE4">
        <w:rPr>
          <w:rFonts w:ascii="Calibri" w:hAnsi="Calibri" w:cs="Calibri" w:eastAsiaTheme="minorEastAsia"/>
        </w:rPr>
        <w:t>, in collaborazione con </w:t>
      </w:r>
      <w:r w:rsidRPr="00390AE4">
        <w:rPr>
          <w:rFonts w:ascii="Calibri" w:hAnsi="Calibri" w:cs="Calibri" w:eastAsiaTheme="minorEastAsia"/>
          <w:b/>
          <w:bCs/>
        </w:rPr>
        <w:t>BPER Banca </w:t>
      </w:r>
      <w:r w:rsidRPr="00390AE4">
        <w:rPr>
          <w:rFonts w:ascii="Calibri" w:hAnsi="Calibri" w:cs="Calibri" w:eastAsiaTheme="minorEastAsia"/>
        </w:rPr>
        <w:t>e </w:t>
      </w:r>
      <w:r w:rsidRPr="00390AE4">
        <w:rPr>
          <w:rFonts w:ascii="Calibri" w:hAnsi="Calibri" w:cs="Calibri" w:eastAsiaTheme="minorEastAsia"/>
          <w:b/>
          <w:bCs/>
        </w:rPr>
        <w:t>Tirreno Power</w:t>
      </w:r>
      <w:r w:rsidRPr="00390AE4">
        <w:rPr>
          <w:rFonts w:ascii="Calibri" w:hAnsi="Calibri" w:cs="Calibri" w:eastAsiaTheme="minorEastAsia"/>
        </w:rPr>
        <w:t>,</w:t>
      </w:r>
      <w:r w:rsidRPr="00390AE4">
        <w:rPr>
          <w:rFonts w:ascii="Calibri" w:hAnsi="Calibri" w:cs="Calibri" w:eastAsiaTheme="minorEastAsia"/>
          <w:b/>
          <w:bCs/>
        </w:rPr>
        <w:t> </w:t>
      </w:r>
      <w:r w:rsidRPr="00390AE4">
        <w:rPr>
          <w:rFonts w:ascii="Calibri" w:hAnsi="Calibri" w:cs="Calibri" w:eastAsiaTheme="minorEastAsia"/>
        </w:rPr>
        <w:t>sponsor tecnici </w:t>
      </w:r>
      <w:r w:rsidRPr="00390AE4">
        <w:rPr>
          <w:rFonts w:ascii="Calibri" w:hAnsi="Calibri" w:cs="Calibri" w:eastAsiaTheme="minorEastAsia"/>
          <w:b/>
          <w:bCs/>
        </w:rPr>
        <w:t>Librerie Feltrinelli </w:t>
      </w:r>
      <w:r w:rsidRPr="00390AE4">
        <w:rPr>
          <w:rFonts w:ascii="Calibri" w:hAnsi="Calibri" w:cs="Calibri" w:eastAsiaTheme="minorEastAsia"/>
        </w:rPr>
        <w:t>e</w:t>
      </w:r>
      <w:r w:rsidRPr="00390AE4">
        <w:rPr>
          <w:rFonts w:ascii="Calibri" w:hAnsi="Calibri" w:cs="Calibri" w:eastAsiaTheme="minorEastAsia"/>
          <w:b/>
          <w:bCs/>
        </w:rPr>
        <w:t> SYGLA.</w:t>
      </w:r>
      <w:r w:rsidRPr="00390AE4">
        <w:rPr>
          <w:rFonts w:ascii="Calibri" w:hAnsi="Calibri" w:cs="Calibri" w:eastAsiaTheme="minorEastAsia"/>
        </w:rPr>
        <w:t> </w:t>
      </w:r>
    </w:p>
    <w:sectPr w:rsidRPr="00390AE4" w:rsidR="00390AE4">
      <w:headerReference w:type="default" r:id="rId8"/>
      <w:footerReference w:type="default" r:id="rId9"/>
      <w:pgSz w:w="11906" w:h="16838" w:orient="portrait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D261F0" w:rsidRDefault="00D261F0" w14:paraId="45D7B102" w14:textId="77777777">
      <w:pPr>
        <w:spacing w:after="0" w:line="240" w:lineRule="auto"/>
      </w:pPr>
      <w:r>
        <w:separator/>
      </w:r>
    </w:p>
  </w:endnote>
  <w:endnote w:type="continuationSeparator" w:id="0">
    <w:p w:rsidR="00D261F0" w:rsidRDefault="00D261F0" w14:paraId="079F7BD0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2C0A7768" w:rsidTr="2C0A7768" w14:paraId="62B0DD1C" w14:textId="77777777">
      <w:trPr>
        <w:trHeight w:val="300"/>
      </w:trPr>
      <w:tc>
        <w:tcPr>
          <w:tcW w:w="3005" w:type="dxa"/>
        </w:tcPr>
        <w:p w:rsidR="2C0A7768" w:rsidP="2C0A7768" w:rsidRDefault="2C0A7768" w14:paraId="03E14DCD" w14:textId="7CD60B39">
          <w:pPr>
            <w:pStyle w:val="Intestazione"/>
            <w:ind w:left="-115"/>
          </w:pPr>
        </w:p>
      </w:tc>
      <w:tc>
        <w:tcPr>
          <w:tcW w:w="3005" w:type="dxa"/>
        </w:tcPr>
        <w:p w:rsidR="2C0A7768" w:rsidP="2C0A7768" w:rsidRDefault="2C0A7768" w14:paraId="0BCE5F34" w14:textId="45EC6FAF">
          <w:pPr>
            <w:pStyle w:val="Intestazione"/>
            <w:jc w:val="center"/>
          </w:pPr>
        </w:p>
      </w:tc>
      <w:tc>
        <w:tcPr>
          <w:tcW w:w="3005" w:type="dxa"/>
        </w:tcPr>
        <w:p w:rsidR="2C0A7768" w:rsidP="2C0A7768" w:rsidRDefault="2C0A7768" w14:paraId="121FB8A8" w14:textId="6CB85259">
          <w:pPr>
            <w:pStyle w:val="Intestazione"/>
            <w:ind w:right="-115"/>
            <w:jc w:val="right"/>
          </w:pPr>
        </w:p>
      </w:tc>
    </w:tr>
  </w:tbl>
  <w:p w:rsidR="2C0A7768" w:rsidP="2C0A7768" w:rsidRDefault="2C0A7768" w14:paraId="500DCE6D" w14:textId="244E876F">
    <w:pPr>
      <w:pStyle w:val="Pidipa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D261F0" w:rsidRDefault="00D261F0" w14:paraId="03050C08" w14:textId="77777777">
      <w:pPr>
        <w:spacing w:after="0" w:line="240" w:lineRule="auto"/>
      </w:pPr>
      <w:r>
        <w:separator/>
      </w:r>
    </w:p>
  </w:footnote>
  <w:footnote w:type="continuationSeparator" w:id="0">
    <w:p w:rsidR="00D261F0" w:rsidRDefault="00D261F0" w14:paraId="0B4CA4B8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tbl>
    <w:tblPr>
      <w:tblW w:w="0" w:type="auto"/>
      <w:tblLook w:val="06A0" w:firstRow="1" w:lastRow="0" w:firstColumn="1" w:lastColumn="0" w:noHBand="1" w:noVBand="1"/>
    </w:tblPr>
    <w:tblGrid>
      <w:gridCol w:w="3005"/>
      <w:gridCol w:w="3005"/>
      <w:gridCol w:w="3005"/>
    </w:tblGrid>
    <w:tr w:rsidR="2C0A7768" w:rsidTr="2C0A7768" w14:paraId="1BC8A771" w14:textId="77777777">
      <w:trPr>
        <w:trHeight w:val="300"/>
      </w:trPr>
      <w:tc>
        <w:tcPr>
          <w:tcW w:w="3005" w:type="dxa"/>
        </w:tcPr>
        <w:p w:rsidR="2C0A7768" w:rsidP="2C0A7768" w:rsidRDefault="2C0A7768" w14:paraId="251AC90C" w14:textId="48D88791">
          <w:pPr>
            <w:pStyle w:val="Intestazione"/>
            <w:ind w:left="-115"/>
          </w:pPr>
          <w:r>
            <w:rPr>
              <w:noProof/>
            </w:rPr>
            <w:drawing>
              <wp:inline distT="0" distB="0" distL="0" distR="0" wp14:anchorId="45BF0D34" wp14:editId="68662A95">
                <wp:extent cx="1371600" cy="936523"/>
                <wp:effectExtent l="0" t="0" r="0" b="0"/>
                <wp:docPr id="1491549340" name="drawing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1491549340" name="Picture 1491549340"/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371600" cy="936523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005" w:type="dxa"/>
        </w:tcPr>
        <w:p w:rsidR="2C0A7768" w:rsidP="2C0A7768" w:rsidRDefault="2C0A7768" w14:paraId="44C7C685" w14:textId="272DD2A1">
          <w:pPr>
            <w:pStyle w:val="Intestazione"/>
            <w:jc w:val="center"/>
          </w:pPr>
        </w:p>
      </w:tc>
      <w:tc>
        <w:tcPr>
          <w:tcW w:w="3005" w:type="dxa"/>
        </w:tcPr>
        <w:p w:rsidR="2C0A7768" w:rsidP="2C0A7768" w:rsidRDefault="2C0A7768" w14:paraId="66D9A51B" w14:textId="572E83F7">
          <w:pPr>
            <w:pStyle w:val="Intestazione"/>
            <w:ind w:right="-115"/>
            <w:jc w:val="right"/>
          </w:pPr>
        </w:p>
      </w:tc>
    </w:tr>
  </w:tbl>
  <w:p w:rsidR="2C0A7768" w:rsidP="2C0A7768" w:rsidRDefault="2C0A7768" w14:paraId="4BDDF114" w14:textId="73F34B6E">
    <w:pPr>
      <w:pStyle w:val="Intestazion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FF19D0"/>
    <w:multiLevelType w:val="hybridMultilevel"/>
    <w:tmpl w:val="8476242A"/>
    <w:lvl w:ilvl="0" w:tplc="CC22A7E0">
      <w:start w:val="1"/>
      <w:numFmt w:val="bullet"/>
      <w:lvlText w:val=""/>
      <w:lvlJc w:val="left"/>
      <w:pPr>
        <w:ind w:left="720" w:hanging="360"/>
      </w:pPr>
      <w:rPr>
        <w:rFonts w:hint="default" w:ascii="Wingdings" w:hAnsi="Wingdings"/>
      </w:rPr>
    </w:lvl>
    <w:lvl w:ilvl="1" w:tplc="E7B0D392">
      <w:start w:val="1"/>
      <w:numFmt w:val="lowerLetter"/>
      <w:lvlText w:val="%2."/>
      <w:lvlJc w:val="left"/>
      <w:pPr>
        <w:ind w:left="1440" w:hanging="360"/>
      </w:pPr>
    </w:lvl>
    <w:lvl w:ilvl="2" w:tplc="3C9A6128">
      <w:start w:val="1"/>
      <w:numFmt w:val="lowerRoman"/>
      <w:lvlText w:val="%3."/>
      <w:lvlJc w:val="right"/>
      <w:pPr>
        <w:ind w:left="2160" w:hanging="180"/>
      </w:pPr>
    </w:lvl>
    <w:lvl w:ilvl="3" w:tplc="AA2CC962">
      <w:start w:val="1"/>
      <w:numFmt w:val="decimal"/>
      <w:lvlText w:val="%4."/>
      <w:lvlJc w:val="left"/>
      <w:pPr>
        <w:ind w:left="2880" w:hanging="360"/>
      </w:pPr>
    </w:lvl>
    <w:lvl w:ilvl="4" w:tplc="6148A668">
      <w:start w:val="1"/>
      <w:numFmt w:val="lowerLetter"/>
      <w:lvlText w:val="%5."/>
      <w:lvlJc w:val="left"/>
      <w:pPr>
        <w:ind w:left="3600" w:hanging="360"/>
      </w:pPr>
    </w:lvl>
    <w:lvl w:ilvl="5" w:tplc="6D8AD822">
      <w:start w:val="1"/>
      <w:numFmt w:val="lowerRoman"/>
      <w:lvlText w:val="%6."/>
      <w:lvlJc w:val="right"/>
      <w:pPr>
        <w:ind w:left="4320" w:hanging="180"/>
      </w:pPr>
    </w:lvl>
    <w:lvl w:ilvl="6" w:tplc="2ECCB2C2">
      <w:start w:val="1"/>
      <w:numFmt w:val="decimal"/>
      <w:lvlText w:val="%7."/>
      <w:lvlJc w:val="left"/>
      <w:pPr>
        <w:ind w:left="5040" w:hanging="360"/>
      </w:pPr>
    </w:lvl>
    <w:lvl w:ilvl="7" w:tplc="6888A5B0">
      <w:start w:val="1"/>
      <w:numFmt w:val="lowerLetter"/>
      <w:lvlText w:val="%8."/>
      <w:lvlJc w:val="left"/>
      <w:pPr>
        <w:ind w:left="5760" w:hanging="360"/>
      </w:pPr>
    </w:lvl>
    <w:lvl w:ilvl="8" w:tplc="006433BC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106447F"/>
    <w:multiLevelType w:val="hybridMultilevel"/>
    <w:tmpl w:val="F416AADE"/>
    <w:lvl w:ilvl="0" w:tplc="AF109882">
      <w:start w:val="1"/>
      <w:numFmt w:val="decimal"/>
      <w:lvlText w:val="%1."/>
      <w:lvlJc w:val="left"/>
      <w:pPr>
        <w:ind w:left="720" w:hanging="360"/>
      </w:pPr>
      <w:rPr>
        <w:b w:val="0"/>
        <w:bCs w:val="0"/>
        <w:i w:val="0"/>
        <w:iCs w:val="0"/>
        <w:sz w:val="24"/>
        <w:szCs w:val="24"/>
      </w:rPr>
    </w:lvl>
    <w:lvl w:ilvl="1" w:tplc="588A1970">
      <w:start w:val="1"/>
      <w:numFmt w:val="lowerLetter"/>
      <w:lvlText w:val="%2."/>
      <w:lvlJc w:val="left"/>
      <w:pPr>
        <w:ind w:left="1440" w:hanging="360"/>
      </w:pPr>
    </w:lvl>
    <w:lvl w:ilvl="2" w:tplc="2C866254">
      <w:start w:val="1"/>
      <w:numFmt w:val="lowerRoman"/>
      <w:lvlText w:val="%3."/>
      <w:lvlJc w:val="right"/>
      <w:pPr>
        <w:ind w:left="2160" w:hanging="180"/>
      </w:pPr>
    </w:lvl>
    <w:lvl w:ilvl="3" w:tplc="A920A0D0">
      <w:start w:val="1"/>
      <w:numFmt w:val="decimal"/>
      <w:lvlText w:val="%4."/>
      <w:lvlJc w:val="left"/>
      <w:pPr>
        <w:ind w:left="2880" w:hanging="360"/>
      </w:pPr>
    </w:lvl>
    <w:lvl w:ilvl="4" w:tplc="D0E8EE7E">
      <w:start w:val="1"/>
      <w:numFmt w:val="lowerLetter"/>
      <w:lvlText w:val="%5."/>
      <w:lvlJc w:val="left"/>
      <w:pPr>
        <w:ind w:left="3600" w:hanging="360"/>
      </w:pPr>
    </w:lvl>
    <w:lvl w:ilvl="5" w:tplc="FE48A0CA">
      <w:start w:val="1"/>
      <w:numFmt w:val="lowerRoman"/>
      <w:lvlText w:val="%6."/>
      <w:lvlJc w:val="right"/>
      <w:pPr>
        <w:ind w:left="4320" w:hanging="180"/>
      </w:pPr>
    </w:lvl>
    <w:lvl w:ilvl="6" w:tplc="14CAE9B8">
      <w:start w:val="1"/>
      <w:numFmt w:val="decimal"/>
      <w:lvlText w:val="%7."/>
      <w:lvlJc w:val="left"/>
      <w:pPr>
        <w:ind w:left="5040" w:hanging="360"/>
      </w:pPr>
    </w:lvl>
    <w:lvl w:ilvl="7" w:tplc="C4E40BF0">
      <w:start w:val="1"/>
      <w:numFmt w:val="lowerLetter"/>
      <w:lvlText w:val="%8."/>
      <w:lvlJc w:val="left"/>
      <w:pPr>
        <w:ind w:left="5760" w:hanging="360"/>
      </w:pPr>
    </w:lvl>
    <w:lvl w:ilvl="8" w:tplc="32BE098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1AE33EE"/>
    <w:multiLevelType w:val="hybridMultilevel"/>
    <w:tmpl w:val="7A14B306"/>
    <w:lvl w:ilvl="0" w:tplc="8460DED0">
      <w:start w:val="1"/>
      <w:numFmt w:val="decimal"/>
      <w:lvlText w:val="%1."/>
      <w:lvlJc w:val="left"/>
      <w:pPr>
        <w:ind w:left="720" w:hanging="360"/>
      </w:pPr>
    </w:lvl>
    <w:lvl w:ilvl="1" w:tplc="65CCC1A6">
      <w:start w:val="1"/>
      <w:numFmt w:val="lowerLetter"/>
      <w:lvlText w:val="%2."/>
      <w:lvlJc w:val="left"/>
      <w:pPr>
        <w:ind w:left="1440" w:hanging="360"/>
      </w:pPr>
    </w:lvl>
    <w:lvl w:ilvl="2" w:tplc="9A424EDC">
      <w:start w:val="1"/>
      <w:numFmt w:val="lowerRoman"/>
      <w:lvlText w:val="%3."/>
      <w:lvlJc w:val="right"/>
      <w:pPr>
        <w:ind w:left="2160" w:hanging="180"/>
      </w:pPr>
    </w:lvl>
    <w:lvl w:ilvl="3" w:tplc="D14878A4">
      <w:start w:val="1"/>
      <w:numFmt w:val="decimal"/>
      <w:lvlText w:val="%4."/>
      <w:lvlJc w:val="left"/>
      <w:pPr>
        <w:ind w:left="2880" w:hanging="360"/>
      </w:pPr>
    </w:lvl>
    <w:lvl w:ilvl="4" w:tplc="86DC18F0">
      <w:start w:val="1"/>
      <w:numFmt w:val="lowerLetter"/>
      <w:lvlText w:val="%5."/>
      <w:lvlJc w:val="left"/>
      <w:pPr>
        <w:ind w:left="3600" w:hanging="360"/>
      </w:pPr>
    </w:lvl>
    <w:lvl w:ilvl="5" w:tplc="0096E378">
      <w:start w:val="1"/>
      <w:numFmt w:val="lowerRoman"/>
      <w:lvlText w:val="%6."/>
      <w:lvlJc w:val="right"/>
      <w:pPr>
        <w:ind w:left="4320" w:hanging="180"/>
      </w:pPr>
    </w:lvl>
    <w:lvl w:ilvl="6" w:tplc="2C50799E">
      <w:start w:val="1"/>
      <w:numFmt w:val="decimal"/>
      <w:lvlText w:val="%7."/>
      <w:lvlJc w:val="left"/>
      <w:pPr>
        <w:ind w:left="5040" w:hanging="360"/>
      </w:pPr>
    </w:lvl>
    <w:lvl w:ilvl="7" w:tplc="140A0FD6">
      <w:start w:val="1"/>
      <w:numFmt w:val="lowerLetter"/>
      <w:lvlText w:val="%8."/>
      <w:lvlJc w:val="left"/>
      <w:pPr>
        <w:ind w:left="5760" w:hanging="360"/>
      </w:pPr>
    </w:lvl>
    <w:lvl w:ilvl="8" w:tplc="EF08903E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0AD3A35"/>
    <w:multiLevelType w:val="hybridMultilevel"/>
    <w:tmpl w:val="850C7EEA"/>
    <w:lvl w:ilvl="0" w:tplc="0410000F">
      <w:start w:val="1"/>
      <w:numFmt w:val="decimal"/>
      <w:lvlText w:val="%1."/>
      <w:lvlJc w:val="left"/>
      <w:pPr>
        <w:ind w:left="720" w:hanging="360"/>
      </w:pPr>
    </w:lvl>
    <w:lvl w:ilvl="1" w:tplc="04100019" w:tentative="1">
      <w:start w:val="1"/>
      <w:numFmt w:val="lowerLetter"/>
      <w:lvlText w:val="%2."/>
      <w:lvlJc w:val="left"/>
      <w:pPr>
        <w:ind w:left="1440" w:hanging="360"/>
      </w:pPr>
    </w:lvl>
    <w:lvl w:ilvl="2" w:tplc="0410001B" w:tentative="1">
      <w:start w:val="1"/>
      <w:numFmt w:val="lowerRoman"/>
      <w:lvlText w:val="%3."/>
      <w:lvlJc w:val="right"/>
      <w:pPr>
        <w:ind w:left="2160" w:hanging="180"/>
      </w:pPr>
    </w:lvl>
    <w:lvl w:ilvl="3" w:tplc="0410000F" w:tentative="1">
      <w:start w:val="1"/>
      <w:numFmt w:val="decimal"/>
      <w:lvlText w:val="%4."/>
      <w:lvlJc w:val="left"/>
      <w:pPr>
        <w:ind w:left="2880" w:hanging="360"/>
      </w:pPr>
    </w:lvl>
    <w:lvl w:ilvl="4" w:tplc="04100019" w:tentative="1">
      <w:start w:val="1"/>
      <w:numFmt w:val="lowerLetter"/>
      <w:lvlText w:val="%5."/>
      <w:lvlJc w:val="left"/>
      <w:pPr>
        <w:ind w:left="3600" w:hanging="360"/>
      </w:pPr>
    </w:lvl>
    <w:lvl w:ilvl="5" w:tplc="0410001B" w:tentative="1">
      <w:start w:val="1"/>
      <w:numFmt w:val="lowerRoman"/>
      <w:lvlText w:val="%6."/>
      <w:lvlJc w:val="right"/>
      <w:pPr>
        <w:ind w:left="4320" w:hanging="180"/>
      </w:pPr>
    </w:lvl>
    <w:lvl w:ilvl="6" w:tplc="0410000F" w:tentative="1">
      <w:start w:val="1"/>
      <w:numFmt w:val="decimal"/>
      <w:lvlText w:val="%7."/>
      <w:lvlJc w:val="left"/>
      <w:pPr>
        <w:ind w:left="5040" w:hanging="360"/>
      </w:pPr>
    </w:lvl>
    <w:lvl w:ilvl="7" w:tplc="04100019" w:tentative="1">
      <w:start w:val="1"/>
      <w:numFmt w:val="lowerLetter"/>
      <w:lvlText w:val="%8."/>
      <w:lvlJc w:val="left"/>
      <w:pPr>
        <w:ind w:left="5760" w:hanging="360"/>
      </w:pPr>
    </w:lvl>
    <w:lvl w:ilvl="8" w:tplc="041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8FAAE54"/>
    <w:multiLevelType w:val="hybridMultilevel"/>
    <w:tmpl w:val="D0F4D34C"/>
    <w:lvl w:ilvl="0" w:tplc="984AF616">
      <w:start w:val="1"/>
      <w:numFmt w:val="decimal"/>
      <w:lvlText w:val="%1."/>
      <w:lvlJc w:val="left"/>
      <w:pPr>
        <w:ind w:left="720" w:hanging="360"/>
      </w:pPr>
    </w:lvl>
    <w:lvl w:ilvl="1" w:tplc="392A5CB6">
      <w:start w:val="1"/>
      <w:numFmt w:val="lowerLetter"/>
      <w:lvlText w:val="%2."/>
      <w:lvlJc w:val="left"/>
      <w:pPr>
        <w:ind w:left="1440" w:hanging="360"/>
      </w:pPr>
    </w:lvl>
    <w:lvl w:ilvl="2" w:tplc="2F6486B2">
      <w:start w:val="1"/>
      <w:numFmt w:val="lowerRoman"/>
      <w:lvlText w:val="%3."/>
      <w:lvlJc w:val="right"/>
      <w:pPr>
        <w:ind w:left="2160" w:hanging="180"/>
      </w:pPr>
    </w:lvl>
    <w:lvl w:ilvl="3" w:tplc="C6A4FF7A">
      <w:start w:val="1"/>
      <w:numFmt w:val="decimal"/>
      <w:lvlText w:val="%4."/>
      <w:lvlJc w:val="left"/>
      <w:pPr>
        <w:ind w:left="2880" w:hanging="360"/>
      </w:pPr>
    </w:lvl>
    <w:lvl w:ilvl="4" w:tplc="A0B00AA8">
      <w:start w:val="1"/>
      <w:numFmt w:val="lowerLetter"/>
      <w:lvlText w:val="%5."/>
      <w:lvlJc w:val="left"/>
      <w:pPr>
        <w:ind w:left="3600" w:hanging="360"/>
      </w:pPr>
    </w:lvl>
    <w:lvl w:ilvl="5" w:tplc="0E6453E2">
      <w:start w:val="1"/>
      <w:numFmt w:val="lowerRoman"/>
      <w:lvlText w:val="%6."/>
      <w:lvlJc w:val="right"/>
      <w:pPr>
        <w:ind w:left="4320" w:hanging="180"/>
      </w:pPr>
    </w:lvl>
    <w:lvl w:ilvl="6" w:tplc="6F0A4CD4">
      <w:start w:val="1"/>
      <w:numFmt w:val="decimal"/>
      <w:lvlText w:val="%7."/>
      <w:lvlJc w:val="left"/>
      <w:pPr>
        <w:ind w:left="5040" w:hanging="360"/>
      </w:pPr>
    </w:lvl>
    <w:lvl w:ilvl="7" w:tplc="BBB6DF64">
      <w:start w:val="1"/>
      <w:numFmt w:val="lowerLetter"/>
      <w:lvlText w:val="%8."/>
      <w:lvlJc w:val="left"/>
      <w:pPr>
        <w:ind w:left="5760" w:hanging="360"/>
      </w:pPr>
    </w:lvl>
    <w:lvl w:ilvl="8" w:tplc="AD485540">
      <w:start w:val="1"/>
      <w:numFmt w:val="lowerRoman"/>
      <w:lvlText w:val="%9."/>
      <w:lvlJc w:val="right"/>
      <w:pPr>
        <w:ind w:left="6480" w:hanging="180"/>
      </w:pPr>
    </w:lvl>
  </w:abstractNum>
  <w:num w:numId="1" w16cid:durableId="14307433">
    <w:abstractNumId w:val="1"/>
  </w:num>
  <w:num w:numId="2" w16cid:durableId="694697559">
    <w:abstractNumId w:val="2"/>
  </w:num>
  <w:num w:numId="3" w16cid:durableId="972565272">
    <w:abstractNumId w:val="0"/>
  </w:num>
  <w:num w:numId="4" w16cid:durableId="1110316846">
    <w:abstractNumId w:val="4"/>
  </w:num>
  <w:num w:numId="5" w16cid:durableId="309136883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dirty"/>
  <w:trackRevisions w:val="false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528DE76"/>
    <w:rsid w:val="00012A58"/>
    <w:rsid w:val="000B33BC"/>
    <w:rsid w:val="000F1470"/>
    <w:rsid w:val="00112B35"/>
    <w:rsid w:val="00195DD0"/>
    <w:rsid w:val="001B7F23"/>
    <w:rsid w:val="00275866"/>
    <w:rsid w:val="002965A1"/>
    <w:rsid w:val="00311C18"/>
    <w:rsid w:val="003230F2"/>
    <w:rsid w:val="00331451"/>
    <w:rsid w:val="003352D6"/>
    <w:rsid w:val="00390AE4"/>
    <w:rsid w:val="003B0D21"/>
    <w:rsid w:val="00400553"/>
    <w:rsid w:val="00401AEC"/>
    <w:rsid w:val="00613517"/>
    <w:rsid w:val="00624EAC"/>
    <w:rsid w:val="0065324B"/>
    <w:rsid w:val="00665758"/>
    <w:rsid w:val="00840672"/>
    <w:rsid w:val="00873CF0"/>
    <w:rsid w:val="009277EA"/>
    <w:rsid w:val="00931ED0"/>
    <w:rsid w:val="00935D04"/>
    <w:rsid w:val="00953928"/>
    <w:rsid w:val="009E51CC"/>
    <w:rsid w:val="00A54937"/>
    <w:rsid w:val="00AB587A"/>
    <w:rsid w:val="00AB71B6"/>
    <w:rsid w:val="00B41C98"/>
    <w:rsid w:val="00C02760"/>
    <w:rsid w:val="00C15E84"/>
    <w:rsid w:val="00C2243C"/>
    <w:rsid w:val="00C45E71"/>
    <w:rsid w:val="00D108AC"/>
    <w:rsid w:val="00D261F0"/>
    <w:rsid w:val="00D340F9"/>
    <w:rsid w:val="00D37053"/>
    <w:rsid w:val="00D93F49"/>
    <w:rsid w:val="00E5511D"/>
    <w:rsid w:val="00E83F83"/>
    <w:rsid w:val="00F34E23"/>
    <w:rsid w:val="00F65D5E"/>
    <w:rsid w:val="028A2997"/>
    <w:rsid w:val="06164A83"/>
    <w:rsid w:val="06748515"/>
    <w:rsid w:val="06F59A28"/>
    <w:rsid w:val="095F2B48"/>
    <w:rsid w:val="106C73C0"/>
    <w:rsid w:val="10D34904"/>
    <w:rsid w:val="12E3A88A"/>
    <w:rsid w:val="1552C683"/>
    <w:rsid w:val="1587F04A"/>
    <w:rsid w:val="1634517F"/>
    <w:rsid w:val="173CC365"/>
    <w:rsid w:val="18AB5F31"/>
    <w:rsid w:val="18FB5D9A"/>
    <w:rsid w:val="1B6A11FD"/>
    <w:rsid w:val="1D4FE9B6"/>
    <w:rsid w:val="1D73F3F1"/>
    <w:rsid w:val="1EF0BA59"/>
    <w:rsid w:val="206B31B9"/>
    <w:rsid w:val="217B338E"/>
    <w:rsid w:val="227DD544"/>
    <w:rsid w:val="228F2EC1"/>
    <w:rsid w:val="22E8DEC6"/>
    <w:rsid w:val="2389D880"/>
    <w:rsid w:val="242ADF0D"/>
    <w:rsid w:val="24B25F77"/>
    <w:rsid w:val="268D070F"/>
    <w:rsid w:val="2716F243"/>
    <w:rsid w:val="28339DDF"/>
    <w:rsid w:val="28A1741C"/>
    <w:rsid w:val="290A1FB4"/>
    <w:rsid w:val="29A7240A"/>
    <w:rsid w:val="2A4078C4"/>
    <w:rsid w:val="2B60A95E"/>
    <w:rsid w:val="2BE3787A"/>
    <w:rsid w:val="2C0A7768"/>
    <w:rsid w:val="2CF4A532"/>
    <w:rsid w:val="3003B230"/>
    <w:rsid w:val="3201B195"/>
    <w:rsid w:val="320BDC01"/>
    <w:rsid w:val="321C123A"/>
    <w:rsid w:val="32A504F2"/>
    <w:rsid w:val="32A916BF"/>
    <w:rsid w:val="34A8DABB"/>
    <w:rsid w:val="35124662"/>
    <w:rsid w:val="352263C8"/>
    <w:rsid w:val="38786E52"/>
    <w:rsid w:val="38FE717C"/>
    <w:rsid w:val="39809142"/>
    <w:rsid w:val="3A455E0D"/>
    <w:rsid w:val="3A658C10"/>
    <w:rsid w:val="3C54EF0B"/>
    <w:rsid w:val="3D654093"/>
    <w:rsid w:val="3E0E0E51"/>
    <w:rsid w:val="3EF74F34"/>
    <w:rsid w:val="404BB8F1"/>
    <w:rsid w:val="40949C71"/>
    <w:rsid w:val="40EF9285"/>
    <w:rsid w:val="436BD41D"/>
    <w:rsid w:val="444FBF0E"/>
    <w:rsid w:val="4557F913"/>
    <w:rsid w:val="46007276"/>
    <w:rsid w:val="46AEC274"/>
    <w:rsid w:val="4839C644"/>
    <w:rsid w:val="4920AFE6"/>
    <w:rsid w:val="4C8F55A4"/>
    <w:rsid w:val="4CA0DF22"/>
    <w:rsid w:val="4CE10E79"/>
    <w:rsid w:val="4DD425CC"/>
    <w:rsid w:val="4FED43E9"/>
    <w:rsid w:val="506454F3"/>
    <w:rsid w:val="50D9F114"/>
    <w:rsid w:val="51A3BEF6"/>
    <w:rsid w:val="52C7FFB1"/>
    <w:rsid w:val="5480B497"/>
    <w:rsid w:val="54F6693E"/>
    <w:rsid w:val="56A53613"/>
    <w:rsid w:val="58B8E799"/>
    <w:rsid w:val="5957D96E"/>
    <w:rsid w:val="5AA1BAD1"/>
    <w:rsid w:val="5BDBD8F9"/>
    <w:rsid w:val="5CB7938F"/>
    <w:rsid w:val="5CF26C0F"/>
    <w:rsid w:val="5D27513D"/>
    <w:rsid w:val="5E3E783F"/>
    <w:rsid w:val="5E8A7B67"/>
    <w:rsid w:val="61CC1192"/>
    <w:rsid w:val="62140529"/>
    <w:rsid w:val="645A6AAC"/>
    <w:rsid w:val="64E2E20E"/>
    <w:rsid w:val="6528DE76"/>
    <w:rsid w:val="6701DA91"/>
    <w:rsid w:val="6858AB6B"/>
    <w:rsid w:val="695F7C0C"/>
    <w:rsid w:val="6A5F34D5"/>
    <w:rsid w:val="6C574011"/>
    <w:rsid w:val="6F118E1F"/>
    <w:rsid w:val="713FA2DC"/>
    <w:rsid w:val="716AD6DD"/>
    <w:rsid w:val="7464F9E1"/>
    <w:rsid w:val="75E4556B"/>
    <w:rsid w:val="76E94CF5"/>
    <w:rsid w:val="78AD4479"/>
    <w:rsid w:val="795D6FCC"/>
    <w:rsid w:val="795FC45C"/>
    <w:rsid w:val="7CAA9DD0"/>
    <w:rsid w:val="7FC0C6CE"/>
    <w:rsid w:val="7FCCDF19"/>
    <w:rsid w:val="7FCF2C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0375C03"/>
  <w15:chartTrackingRefBased/>
  <w15:docId w15:val="{8D3E61A2-13ED-48F1-8B55-C7FF9AFEA8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4"/>
        <w:szCs w:val="24"/>
        <w:lang w:val="it-IT" w:eastAsia="en-US" w:bidi="ar-SA"/>
      </w:rPr>
    </w:rPrDefault>
    <w:pPrDefault>
      <w:pPr>
        <w:spacing w:after="160" w:line="27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e" w:default="1">
    <w:name w:val="Normal"/>
    <w:qFormat/>
  </w:style>
  <w:style w:type="character" w:styleId="Carpredefinitoparagrafo" w:default="1">
    <w:name w:val="Default Paragraph Font"/>
    <w:uiPriority w:val="1"/>
    <w:unhideWhenUsed/>
  </w:style>
  <w:style w:type="table" w:styleId="Tabellanorma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Nessunelenco" w:default="1">
    <w:name w:val="No List"/>
    <w:uiPriority w:val="99"/>
    <w:semiHidden/>
    <w:unhideWhenUsed/>
  </w:style>
  <w:style w:type="paragraph" w:styleId="Intestazione">
    <w:name w:val="header"/>
    <w:basedOn w:val="Normale"/>
    <w:uiPriority w:val="99"/>
    <w:unhideWhenUsed/>
    <w:rsid w:val="2C0A7768"/>
    <w:pPr>
      <w:tabs>
        <w:tab w:val="center" w:pos="4680"/>
        <w:tab w:val="right" w:pos="9360"/>
      </w:tabs>
      <w:spacing w:after="0" w:line="240" w:lineRule="auto"/>
    </w:pPr>
  </w:style>
  <w:style w:type="paragraph" w:styleId="Pidipagina">
    <w:name w:val="footer"/>
    <w:basedOn w:val="Normale"/>
    <w:uiPriority w:val="99"/>
    <w:unhideWhenUsed/>
    <w:rsid w:val="2C0A7768"/>
    <w:pPr>
      <w:tabs>
        <w:tab w:val="center" w:pos="4680"/>
        <w:tab w:val="right" w:pos="9360"/>
      </w:tabs>
      <w:spacing w:after="0" w:line="240" w:lineRule="auto"/>
    </w:pPr>
  </w:style>
  <w:style w:type="paragraph" w:styleId="Paragrafoelenco">
    <w:name w:val="List Paragraph"/>
    <w:basedOn w:val="Normale"/>
    <w:uiPriority w:val="34"/>
    <w:qFormat/>
    <w:rsid w:val="2C0A7768"/>
    <w:pPr>
      <w:ind w:left="720"/>
      <w:contextualSpacing/>
    </w:pPr>
  </w:style>
  <w:style w:type="table" w:styleId="Grigliatabella">
    <w:name w:val="Table Grid"/>
    <w:basedOn w:val="Tabellanormale"/>
    <w:uiPriority w:val="59"/>
    <w:rsid w:val="00FB4123"/>
    <w:pPr>
      <w:spacing w:after="0" w:line="240" w:lineRule="auto"/>
    </w:pPr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header" Target="header1.xml" Id="rId8" /><Relationship Type="http://schemas.openxmlformats.org/officeDocument/2006/relationships/styles" Target="styles.xml" Id="rId3" /><Relationship Type="http://schemas.openxmlformats.org/officeDocument/2006/relationships/endnotes" Target="endnotes.xml" Id="rId7" /><Relationship Type="http://schemas.openxmlformats.org/officeDocument/2006/relationships/numbering" Target="numbering.xml" Id="rId2" /><Relationship Type="http://schemas.openxmlformats.org/officeDocument/2006/relationships/customXml" Target="../customXml/item1.xml" Id="rId1" /><Relationship Type="http://schemas.openxmlformats.org/officeDocument/2006/relationships/footnotes" Target="footnotes.xml" Id="rId6" /><Relationship Type="http://schemas.openxmlformats.org/officeDocument/2006/relationships/theme" Target="theme/theme1.xml" Id="rId11" /><Relationship Type="http://schemas.openxmlformats.org/officeDocument/2006/relationships/webSettings" Target="webSettings.xml" Id="rId5" /><Relationship Type="http://schemas.openxmlformats.org/officeDocument/2006/relationships/fontTable" Target="fontTable.xml" Id="rId10" /><Relationship Type="http://schemas.openxmlformats.org/officeDocument/2006/relationships/settings" Target="settings.xml" Id="rId4" /><Relationship Type="http://schemas.openxmlformats.org/officeDocument/2006/relationships/footer" Target="footer1.xml" Id="rId9" 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xmlns:thm15="http://schemas.microsoft.com/office/thememl/2012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Aptos" panose="0211000402020202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29D087-27CD-4584-969F-5DBFA32A813C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Normal.dotm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Fondazione Bellonci</dc:creator>
  <keywords/>
  <dc:description/>
  <lastModifiedBy>Fondazione Bellonci</lastModifiedBy>
  <revision>3</revision>
  <dcterms:created xsi:type="dcterms:W3CDTF">2026-03-20T10:45:00.0000000Z</dcterms:created>
  <dcterms:modified xsi:type="dcterms:W3CDTF">2026-03-20T14:50:36.3876661Z</dcterms:modified>
</coreProperties>
</file>